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 xml:space="preserve">THORVERTON PARISH COUNCIL MEETING </w:t>
      </w:r>
    </w:p>
    <w:p w:rsidR="008E37FD" w:rsidRDefault="00224129">
      <w:r>
        <w:t>To all members of the Council</w:t>
      </w:r>
    </w:p>
    <w:p w:rsidR="0050655A" w:rsidRDefault="00224129" w:rsidP="0050655A">
      <w:pPr>
        <w:spacing w:after="279"/>
      </w:pPr>
      <w:r>
        <w:t xml:space="preserve">You are hereby summoned to attend a Meeting of the above named Parish Council to be held at Thorverton Memorial Hall on </w:t>
      </w:r>
      <w:r w:rsidR="00BF4A3D">
        <w:t xml:space="preserve">Tuesday </w:t>
      </w:r>
      <w:r w:rsidR="001C10A8">
        <w:t>1</w:t>
      </w:r>
      <w:r w:rsidR="00475EB3">
        <w:t>4</w:t>
      </w:r>
      <w:r w:rsidR="001C10A8">
        <w:t>th</w:t>
      </w:r>
      <w:r w:rsidR="00D31735">
        <w:t xml:space="preserve"> </w:t>
      </w:r>
      <w:r w:rsidR="00475EB3">
        <w:t xml:space="preserve">February </w:t>
      </w:r>
      <w:r w:rsidR="00D31735">
        <w:t>2017</w:t>
      </w:r>
      <w:r>
        <w:t>, commencing at 7.30pm, for the purpose of considering and resolving upon the business to be transacted at the meeting as set out below.</w:t>
      </w:r>
    </w:p>
    <w:p w:rsidR="0050655A" w:rsidRDefault="0050655A" w:rsidP="0050655A">
      <w:pPr>
        <w:spacing w:after="0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Alison Marshall</w:t>
      </w:r>
    </w:p>
    <w:p w:rsidR="008E37FD" w:rsidRDefault="00224129" w:rsidP="0050655A">
      <w:pPr>
        <w:spacing w:after="0"/>
      </w:pPr>
      <w:r>
        <w:t xml:space="preserve">Alison Marshall Clerk to the Parish Council </w:t>
      </w:r>
      <w:r>
        <w:rPr>
          <w:color w:val="0561C1"/>
          <w:u w:val="single" w:color="0561C1"/>
        </w:rPr>
        <w:t>thorvertonpc@gmail.com</w:t>
      </w:r>
      <w:r>
        <w:t xml:space="preserve"> 01392 861228 (</w:t>
      </w:r>
      <w:r w:rsidR="001C10A8">
        <w:t>0</w:t>
      </w:r>
      <w:r w:rsidR="00475EB3">
        <w:t>8</w:t>
      </w:r>
      <w:r w:rsidR="001C10A8">
        <w:t>/0</w:t>
      </w:r>
      <w:r w:rsidR="00475EB3">
        <w:t>2</w:t>
      </w:r>
      <w:r w:rsidR="001C10A8">
        <w:t>/</w:t>
      </w:r>
      <w:r w:rsidR="00D94338">
        <w:t>201</w:t>
      </w:r>
      <w:r w:rsidR="00F50AB5">
        <w:t>7</w:t>
      </w:r>
      <w:r>
        <w:t>)</w:t>
      </w:r>
    </w:p>
    <w:p w:rsidR="0058107A" w:rsidRDefault="0058107A">
      <w:pPr>
        <w:spacing w:after="0" w:line="259" w:lineRule="auto"/>
        <w:ind w:left="-5"/>
        <w:rPr>
          <w:b/>
          <w:u w:val="single" w:color="000000"/>
        </w:rPr>
      </w:pPr>
    </w:p>
    <w:p w:rsidR="008E37FD" w:rsidRDefault="00224129">
      <w:pPr>
        <w:spacing w:after="0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>AGENDA</w:t>
      </w:r>
    </w:p>
    <w:p w:rsidR="0021321C" w:rsidRPr="0021321C" w:rsidRDefault="0021321C">
      <w:pPr>
        <w:spacing w:after="0" w:line="259" w:lineRule="auto"/>
        <w:ind w:left="-5"/>
      </w:pPr>
      <w:r>
        <w:rPr>
          <w:u w:color="000000"/>
        </w:rPr>
        <w:t>Standing Orders suspended.</w:t>
      </w:r>
    </w:p>
    <w:p w:rsidR="0021321C" w:rsidRDefault="00224129" w:rsidP="0021321C">
      <w:pPr>
        <w:numPr>
          <w:ilvl w:val="0"/>
          <w:numId w:val="1"/>
        </w:numPr>
        <w:ind w:hanging="360"/>
      </w:pPr>
      <w:r>
        <w:rPr>
          <w:b/>
        </w:rPr>
        <w:t xml:space="preserve">Open Session </w:t>
      </w:r>
      <w:r>
        <w:t>for pu</w:t>
      </w:r>
      <w:r w:rsidR="007B77BD">
        <w:t>blic participation (15 minutes)</w:t>
      </w:r>
    </w:p>
    <w:p w:rsidR="0021321C" w:rsidRDefault="0021321C" w:rsidP="0021321C">
      <w:pPr>
        <w:numPr>
          <w:ilvl w:val="0"/>
          <w:numId w:val="1"/>
        </w:numPr>
        <w:spacing w:after="10" w:line="259" w:lineRule="auto"/>
        <w:ind w:left="345" w:firstLine="0"/>
      </w:pPr>
      <w:r>
        <w:rPr>
          <w:b/>
        </w:rPr>
        <w:t xml:space="preserve">To receive reports from </w:t>
      </w:r>
      <w:r>
        <w:t xml:space="preserve">i) D/Cllr Deed  ii) C/Cllr Squires iii) PCSO </w:t>
      </w:r>
      <w:r w:rsidR="002F0197">
        <w:t>Roberts</w:t>
      </w:r>
      <w:r w:rsidR="00D96418">
        <w:t xml:space="preserve"> </w:t>
      </w:r>
    </w:p>
    <w:p w:rsidR="0021321C" w:rsidRDefault="0021321C" w:rsidP="0021321C">
      <w:pPr>
        <w:ind w:left="0" w:firstLine="0"/>
        <w:jc w:val="both"/>
      </w:pPr>
    </w:p>
    <w:p w:rsidR="0021321C" w:rsidRPr="0021321C" w:rsidRDefault="0021321C" w:rsidP="0021321C">
      <w:pPr>
        <w:ind w:left="0" w:firstLine="0"/>
        <w:jc w:val="both"/>
      </w:pPr>
      <w:r>
        <w:t xml:space="preserve">Standing Orders </w:t>
      </w:r>
      <w:r w:rsidR="00D347B3">
        <w:t xml:space="preserve">to be </w:t>
      </w:r>
      <w:r>
        <w:t>resumed.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>Apologies</w:t>
      </w:r>
      <w:r w:rsidR="007B77BD">
        <w:t xml:space="preserve"> for absence</w:t>
      </w:r>
    </w:p>
    <w:p w:rsidR="008E37FD" w:rsidRDefault="00224129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Declarations</w:t>
      </w:r>
      <w:r w:rsidR="000E5387">
        <w:t xml:space="preserve"> of Interest</w:t>
      </w:r>
    </w:p>
    <w:p w:rsidR="0021321C" w:rsidRDefault="0021321C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 xml:space="preserve">Dispensation </w:t>
      </w:r>
      <w:r w:rsidR="007B77BD">
        <w:t>requests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Confirmation of Minutes </w:t>
      </w:r>
      <w:r>
        <w:t>of the</w:t>
      </w:r>
      <w:r w:rsidR="001C5F06">
        <w:t xml:space="preserve"> </w:t>
      </w:r>
      <w:r>
        <w:t xml:space="preserve">meeting of </w:t>
      </w:r>
      <w:r w:rsidR="00BF4A3D">
        <w:t xml:space="preserve">Tuesday </w:t>
      </w:r>
      <w:r w:rsidR="00F477BE">
        <w:t>1</w:t>
      </w:r>
      <w:r w:rsidR="002F0197">
        <w:t>0</w:t>
      </w:r>
      <w:r w:rsidR="002F0197" w:rsidRPr="002F0197">
        <w:rPr>
          <w:vertAlign w:val="superscript"/>
        </w:rPr>
        <w:t>th</w:t>
      </w:r>
      <w:r w:rsidR="002F0197">
        <w:t xml:space="preserve"> January 2017</w:t>
      </w:r>
      <w:r w:rsidR="0050655A">
        <w:t xml:space="preserve"> (circulated)</w:t>
      </w:r>
    </w:p>
    <w:p w:rsidR="0021321C" w:rsidRDefault="0021321C" w:rsidP="0021321C">
      <w:pPr>
        <w:pStyle w:val="ListParagraph"/>
      </w:pPr>
    </w:p>
    <w:p w:rsidR="0091486F" w:rsidRDefault="00224129" w:rsidP="0091486F">
      <w:pPr>
        <w:pStyle w:val="ListParagraph"/>
        <w:numPr>
          <w:ilvl w:val="0"/>
          <w:numId w:val="42"/>
        </w:numPr>
      </w:pPr>
      <w:r w:rsidRPr="00847C06">
        <w:rPr>
          <w:b/>
        </w:rPr>
        <w:t>Planning</w:t>
      </w:r>
      <w:r w:rsidR="00A24643" w:rsidRPr="00847C06">
        <w:rPr>
          <w:b/>
        </w:rPr>
        <w:t xml:space="preserve"> Applications</w:t>
      </w:r>
      <w:r>
        <w:t xml:space="preserve"> </w:t>
      </w:r>
      <w:r w:rsidR="00847C06">
        <w:t xml:space="preserve">– to consider planning applications received to the </w:t>
      </w:r>
      <w:r>
        <w:t>date of the meeting</w:t>
      </w:r>
      <w:r w:rsidR="00A775D2">
        <w:t xml:space="preserve"> </w:t>
      </w:r>
      <w:r w:rsidR="0091486F">
        <w:t>–</w:t>
      </w:r>
    </w:p>
    <w:p w:rsidR="00A65F63" w:rsidRDefault="00A65F63" w:rsidP="00A65F63">
      <w:pPr>
        <w:pStyle w:val="ListParagraph"/>
        <w:numPr>
          <w:ilvl w:val="1"/>
          <w:numId w:val="1"/>
        </w:numPr>
        <w:ind w:hanging="360"/>
      </w:pPr>
      <w:r>
        <w:t>17/00079/DPO discharge of Planning Obligation – Poole Farm, Thorverton (93/00102/FUL)</w:t>
      </w:r>
    </w:p>
    <w:p w:rsidR="009828A6" w:rsidRPr="00A65F63" w:rsidRDefault="009828A6" w:rsidP="00A65F63">
      <w:pPr>
        <w:pStyle w:val="ListParagraph"/>
        <w:numPr>
          <w:ilvl w:val="1"/>
          <w:numId w:val="1"/>
        </w:numPr>
        <w:ind w:hanging="360"/>
      </w:pPr>
      <w:r>
        <w:t>17/00182/CAT notice of intenti</w:t>
      </w:r>
      <w:r w:rsidR="003254EC">
        <w:t>o</w:t>
      </w:r>
      <w:r>
        <w:t xml:space="preserve">n </w:t>
      </w:r>
      <w:r w:rsidR="003254EC">
        <w:t>to</w:t>
      </w:r>
      <w:r>
        <w:t xml:space="preserve"> reduce limbs of 1 Oak tree by 2m and fell 2 </w:t>
      </w:r>
      <w:r w:rsidR="00C21565">
        <w:t>Acacia</w:t>
      </w:r>
      <w:r>
        <w:t xml:space="preserve"> trees </w:t>
      </w:r>
      <w:r w:rsidR="003254EC">
        <w:t xml:space="preserve">both </w:t>
      </w:r>
      <w:r>
        <w:t>within a Conservation Area at 7 Silver Street, Thorverton</w:t>
      </w:r>
    </w:p>
    <w:p w:rsidR="002B5A9C" w:rsidRDefault="002B5A9C" w:rsidP="0091486F">
      <w:pPr>
        <w:pStyle w:val="ListParagraph"/>
        <w:ind w:left="1080" w:firstLine="0"/>
      </w:pPr>
    </w:p>
    <w:p w:rsidR="002B5A9C" w:rsidRDefault="00D31735" w:rsidP="002B5A9C">
      <w:pPr>
        <w:pStyle w:val="ListParagraph"/>
        <w:ind w:left="10" w:firstLine="0"/>
      </w:pPr>
      <w:r>
        <w:rPr>
          <w:b/>
        </w:rPr>
        <w:t xml:space="preserve">              </w:t>
      </w:r>
      <w:r w:rsidR="00847C06">
        <w:rPr>
          <w:b/>
        </w:rPr>
        <w:t>P</w:t>
      </w:r>
      <w:r w:rsidR="00A24643">
        <w:rPr>
          <w:b/>
        </w:rPr>
        <w:t>lanning</w:t>
      </w:r>
      <w:r w:rsidR="001138E8">
        <w:rPr>
          <w:b/>
        </w:rPr>
        <w:t xml:space="preserve"> decisions</w:t>
      </w:r>
      <w:r w:rsidR="00A24643">
        <w:t xml:space="preserve"> </w:t>
      </w:r>
      <w:r w:rsidR="00847C06">
        <w:t xml:space="preserve">– to </w:t>
      </w:r>
      <w:r w:rsidR="00847C06" w:rsidRPr="00847C06">
        <w:rPr>
          <w:u w:val="single"/>
        </w:rPr>
        <w:t>note</w:t>
      </w:r>
      <w:r w:rsidR="00847C06">
        <w:t xml:space="preserve"> any planning decisions received to the </w:t>
      </w:r>
      <w:r w:rsidR="00A24643">
        <w:t>date of the meeting</w:t>
      </w:r>
      <w:r w:rsidR="00A775D2">
        <w:t xml:space="preserve"> - </w:t>
      </w:r>
    </w:p>
    <w:p w:rsidR="00CD1F59" w:rsidRDefault="00CD1F59" w:rsidP="00CD1F59">
      <w:pPr>
        <w:pStyle w:val="ListParagraph"/>
        <w:numPr>
          <w:ilvl w:val="0"/>
          <w:numId w:val="47"/>
        </w:numPr>
        <w:ind w:firstLine="0"/>
      </w:pPr>
      <w:r>
        <w:t xml:space="preserve">16/01956/HRN Hedgerow Removal Notice for the relocation of 52m of hedgerow at land South of </w:t>
      </w:r>
    </w:p>
    <w:p w:rsidR="00CD1F59" w:rsidRDefault="00CD1F59" w:rsidP="00CD1F59">
      <w:pPr>
        <w:pStyle w:val="ListParagraph"/>
        <w:ind w:left="1080" w:firstLine="0"/>
      </w:pPr>
      <w:r>
        <w:t xml:space="preserve">        Willhaven, Thorverton – permission granted</w:t>
      </w:r>
    </w:p>
    <w:p w:rsidR="00AC1CE7" w:rsidRDefault="00AC1CE7" w:rsidP="002B5A9C">
      <w:pPr>
        <w:pStyle w:val="ListParagraph"/>
        <w:ind w:left="10" w:firstLine="0"/>
      </w:pPr>
    </w:p>
    <w:p w:rsidR="00F477BE" w:rsidRDefault="002F0197" w:rsidP="00F477BE">
      <w:pPr>
        <w:pStyle w:val="ListParagraph"/>
        <w:numPr>
          <w:ilvl w:val="0"/>
          <w:numId w:val="26"/>
        </w:numPr>
      </w:pPr>
      <w:r>
        <w:rPr>
          <w:b/>
        </w:rPr>
        <w:t xml:space="preserve">Communications – </w:t>
      </w:r>
      <w:r>
        <w:t>to consider/note communications received to the date of the meeting</w:t>
      </w:r>
      <w:r w:rsidR="00A775D2">
        <w:t xml:space="preserve"> (circulated)</w:t>
      </w:r>
      <w:r w:rsidR="007E3003">
        <w:t xml:space="preserve"> </w:t>
      </w:r>
      <w:r w:rsidR="003254EC">
        <w:t>-</w:t>
      </w:r>
    </w:p>
    <w:p w:rsidR="00CD1F59" w:rsidRDefault="00CD1F59" w:rsidP="00CD1F59">
      <w:pPr>
        <w:pStyle w:val="ListParagraph"/>
        <w:numPr>
          <w:ilvl w:val="0"/>
          <w:numId w:val="46"/>
        </w:numPr>
      </w:pPr>
      <w:r>
        <w:t>Devon Countryside Access Forum - vacancies</w:t>
      </w:r>
    </w:p>
    <w:p w:rsidR="00CD1F59" w:rsidRDefault="00CD1F59" w:rsidP="00CD1F59">
      <w:pPr>
        <w:pStyle w:val="ListParagraph"/>
        <w:numPr>
          <w:ilvl w:val="0"/>
          <w:numId w:val="46"/>
        </w:numPr>
      </w:pPr>
      <w:r>
        <w:t xml:space="preserve">Thorverton Bridge – essential repair works </w:t>
      </w:r>
      <w:r w:rsidR="00396CA8">
        <w:t>(to note)</w:t>
      </w:r>
    </w:p>
    <w:p w:rsidR="00BE0D10" w:rsidRDefault="00BE0D10" w:rsidP="00CD1F59">
      <w:pPr>
        <w:pStyle w:val="ListParagraph"/>
        <w:numPr>
          <w:ilvl w:val="0"/>
          <w:numId w:val="46"/>
        </w:numPr>
      </w:pPr>
      <w:r>
        <w:t xml:space="preserve">East &amp; Mid Devon Community Safety Partnership </w:t>
      </w:r>
      <w:r w:rsidR="003254EC">
        <w:t xml:space="preserve">- </w:t>
      </w:r>
      <w:r>
        <w:t>annual conference Wed 5 April 2017</w:t>
      </w:r>
    </w:p>
    <w:p w:rsidR="00BE0D10" w:rsidRDefault="00BE0D10" w:rsidP="00CD1F59">
      <w:pPr>
        <w:pStyle w:val="ListParagraph"/>
        <w:numPr>
          <w:ilvl w:val="0"/>
          <w:numId w:val="46"/>
        </w:numPr>
      </w:pPr>
      <w:r>
        <w:t>GA Sully &amp; Sons Ltd – Blue Lias p</w:t>
      </w:r>
      <w:r w:rsidR="003268AF">
        <w:t>a</w:t>
      </w:r>
      <w:r>
        <w:t>ving and Kerbs</w:t>
      </w:r>
    </w:p>
    <w:p w:rsidR="003268AF" w:rsidRDefault="003268AF" w:rsidP="00CD1F59">
      <w:pPr>
        <w:pStyle w:val="ListParagraph"/>
        <w:numPr>
          <w:ilvl w:val="0"/>
          <w:numId w:val="46"/>
        </w:numPr>
      </w:pPr>
      <w:r>
        <w:t xml:space="preserve">M Askham – request for a deposit of £350 </w:t>
      </w:r>
      <w:r w:rsidR="003254EC">
        <w:t xml:space="preserve">re. </w:t>
      </w:r>
      <w:r>
        <w:t>new PC notice board</w:t>
      </w:r>
    </w:p>
    <w:p w:rsidR="000A2131" w:rsidRDefault="000A2131" w:rsidP="00CD1F59">
      <w:pPr>
        <w:pStyle w:val="ListParagraph"/>
        <w:numPr>
          <w:ilvl w:val="0"/>
          <w:numId w:val="46"/>
        </w:numPr>
      </w:pPr>
      <w:r>
        <w:t>Silverton Parish Council – request for a TAP funding letter of support regarding a 30mph sign</w:t>
      </w:r>
    </w:p>
    <w:p w:rsidR="00BE0D10" w:rsidRDefault="00BE0D10" w:rsidP="00CD1F59">
      <w:pPr>
        <w:pStyle w:val="ListParagraph"/>
        <w:numPr>
          <w:ilvl w:val="0"/>
          <w:numId w:val="46"/>
        </w:numPr>
      </w:pPr>
      <w:r>
        <w:t xml:space="preserve">Thank you letter from Ring and Ride – recent TPC </w:t>
      </w:r>
      <w:r w:rsidR="003254EC">
        <w:t>grant</w:t>
      </w:r>
      <w:r w:rsidR="00396CA8">
        <w:t xml:space="preserve"> (to note)</w:t>
      </w:r>
    </w:p>
    <w:p w:rsidR="00BE0D10" w:rsidRPr="00CD1F59" w:rsidRDefault="00BE0D10" w:rsidP="00CD1F59">
      <w:pPr>
        <w:pStyle w:val="ListParagraph"/>
        <w:numPr>
          <w:ilvl w:val="0"/>
          <w:numId w:val="46"/>
        </w:numPr>
      </w:pPr>
      <w:r>
        <w:t>Thank you letter from Citizens Advice – recent TPC donation</w:t>
      </w:r>
      <w:r w:rsidR="00396CA8">
        <w:t xml:space="preserve"> (to note)</w:t>
      </w:r>
    </w:p>
    <w:p w:rsidR="0021321C" w:rsidRPr="0021321C" w:rsidRDefault="0021321C" w:rsidP="0021321C">
      <w:pPr>
        <w:jc w:val="both"/>
      </w:pPr>
    </w:p>
    <w:p w:rsidR="00396CA8" w:rsidRPr="00A775D2" w:rsidRDefault="00762058" w:rsidP="00593A11">
      <w:pPr>
        <w:pStyle w:val="ListParagraph"/>
        <w:numPr>
          <w:ilvl w:val="0"/>
          <w:numId w:val="26"/>
        </w:numPr>
        <w:rPr>
          <w:b/>
        </w:rPr>
      </w:pPr>
      <w:r w:rsidRPr="00396CA8">
        <w:rPr>
          <w:b/>
        </w:rPr>
        <w:t xml:space="preserve">Village Handyman/Road Warden – </w:t>
      </w:r>
      <w:r>
        <w:t xml:space="preserve">to </w:t>
      </w:r>
      <w:r w:rsidR="00D93377">
        <w:t xml:space="preserve">consider </w:t>
      </w:r>
      <w:r w:rsidR="00D725DE">
        <w:t xml:space="preserve">the </w:t>
      </w:r>
      <w:r w:rsidR="00E52761">
        <w:t xml:space="preserve">Handyman’s </w:t>
      </w:r>
      <w:r w:rsidR="0021321C">
        <w:t xml:space="preserve">monthly </w:t>
      </w:r>
      <w:r w:rsidR="00BC398B">
        <w:t xml:space="preserve">report </w:t>
      </w:r>
      <w:r w:rsidR="001877B9">
        <w:t xml:space="preserve">(circulated) and </w:t>
      </w:r>
      <w:r w:rsidR="00AA14E1">
        <w:t>a)</w:t>
      </w:r>
      <w:r w:rsidR="00D93377">
        <w:t xml:space="preserve"> payment of hours worked b) </w:t>
      </w:r>
      <w:r w:rsidR="001877B9">
        <w:t>duties for next month</w:t>
      </w:r>
      <w:r w:rsidR="004E5C34">
        <w:t xml:space="preserve"> c) </w:t>
      </w:r>
      <w:r w:rsidR="00F600B1">
        <w:t xml:space="preserve">the </w:t>
      </w:r>
      <w:r w:rsidR="004E5C34">
        <w:t>3 month e</w:t>
      </w:r>
      <w:r w:rsidR="00F600B1">
        <w:t>mployment</w:t>
      </w:r>
      <w:r w:rsidR="00475EB3">
        <w:t xml:space="preserve"> review d) the purchase of </w:t>
      </w:r>
      <w:r w:rsidR="00396CA8">
        <w:t xml:space="preserve">equipment as detailed in the report </w:t>
      </w:r>
      <w:r w:rsidR="00475EB3">
        <w:t xml:space="preserve">e) a storage container for </w:t>
      </w:r>
      <w:r w:rsidR="00100048">
        <w:t xml:space="preserve">Handyman equipment and tools </w:t>
      </w:r>
    </w:p>
    <w:p w:rsidR="00A775D2" w:rsidRPr="00A775D2" w:rsidRDefault="00A775D2" w:rsidP="00A775D2">
      <w:pPr>
        <w:pStyle w:val="ListParagraph"/>
        <w:ind w:firstLine="0"/>
        <w:rPr>
          <w:b/>
        </w:rPr>
      </w:pPr>
    </w:p>
    <w:p w:rsidR="00A775D2" w:rsidRDefault="00A775D2" w:rsidP="00A775D2">
      <w:pPr>
        <w:numPr>
          <w:ilvl w:val="0"/>
          <w:numId w:val="26"/>
        </w:numPr>
        <w:spacing w:after="0"/>
      </w:pPr>
      <w:r w:rsidRPr="000A2131">
        <w:rPr>
          <w:b/>
        </w:rPr>
        <w:t xml:space="preserve">Society of Local Council Clerks – </w:t>
      </w:r>
      <w:r>
        <w:t>to consider annual membership to this Society at a cost of £86.00</w:t>
      </w:r>
    </w:p>
    <w:p w:rsidR="00A775D2" w:rsidRDefault="00A775D2" w:rsidP="00A775D2">
      <w:pPr>
        <w:pStyle w:val="ListParagraph"/>
      </w:pPr>
    </w:p>
    <w:p w:rsidR="00A775D2" w:rsidRDefault="00A775D2" w:rsidP="00A775D2">
      <w:pPr>
        <w:pStyle w:val="ListParagraph"/>
        <w:numPr>
          <w:ilvl w:val="0"/>
          <w:numId w:val="26"/>
        </w:numPr>
        <w:spacing w:after="10" w:line="259" w:lineRule="auto"/>
      </w:pPr>
      <w:r>
        <w:rPr>
          <w:b/>
        </w:rPr>
        <w:t>Allotments –</w:t>
      </w:r>
      <w:r>
        <w:t xml:space="preserve"> to receive an update from the Clerk and to consider a deposit refund of £25 for plot 20 and the letting of the remaining plot</w:t>
      </w:r>
    </w:p>
    <w:p w:rsidR="00396CA8" w:rsidRDefault="00396CA8" w:rsidP="00396CA8">
      <w:pPr>
        <w:pStyle w:val="ListParagraph"/>
        <w:ind w:firstLine="0"/>
        <w:rPr>
          <w:b/>
        </w:rPr>
      </w:pPr>
    </w:p>
    <w:p w:rsidR="00F66748" w:rsidRPr="00396CA8" w:rsidRDefault="00984656" w:rsidP="00593A11">
      <w:pPr>
        <w:pStyle w:val="ListParagraph"/>
        <w:numPr>
          <w:ilvl w:val="0"/>
          <w:numId w:val="26"/>
        </w:numPr>
        <w:rPr>
          <w:b/>
        </w:rPr>
      </w:pPr>
      <w:r w:rsidRPr="00396CA8">
        <w:rPr>
          <w:b/>
        </w:rPr>
        <w:t>Grant Funding Application</w:t>
      </w:r>
      <w:r w:rsidR="00F66748" w:rsidRPr="00396CA8">
        <w:rPr>
          <w:b/>
        </w:rPr>
        <w:t>s</w:t>
      </w:r>
      <w:r w:rsidRPr="00396CA8">
        <w:rPr>
          <w:b/>
        </w:rPr>
        <w:t xml:space="preserve"> </w:t>
      </w:r>
      <w:r w:rsidR="007B77BD">
        <w:t xml:space="preserve">(circulated) </w:t>
      </w:r>
      <w:r w:rsidRPr="00396CA8">
        <w:rPr>
          <w:b/>
        </w:rPr>
        <w:t xml:space="preserve">– </w:t>
      </w:r>
      <w:r w:rsidR="00F66748">
        <w:t>to receive recommendations from the working party and to consider granting fund</w:t>
      </w:r>
      <w:r w:rsidR="00396CA8">
        <w:t>ing</w:t>
      </w:r>
      <w:r w:rsidR="00F66748">
        <w:t xml:space="preserve"> to</w:t>
      </w:r>
    </w:p>
    <w:p w:rsidR="002561AE" w:rsidRPr="00F66748" w:rsidRDefault="002F0197" w:rsidP="00F66748">
      <w:pPr>
        <w:pStyle w:val="ListParagraph"/>
        <w:numPr>
          <w:ilvl w:val="0"/>
          <w:numId w:val="48"/>
        </w:numPr>
        <w:rPr>
          <w:b/>
        </w:rPr>
      </w:pPr>
      <w:r w:rsidRPr="002F0197">
        <w:rPr>
          <w:b/>
        </w:rPr>
        <w:lastRenderedPageBreak/>
        <w:t>Thorverton and Brampfo</w:t>
      </w:r>
      <w:r w:rsidR="00F66748">
        <w:rPr>
          <w:b/>
        </w:rPr>
        <w:t xml:space="preserve">rd Speke Community Project – </w:t>
      </w:r>
      <w:r w:rsidR="00F66748">
        <w:t xml:space="preserve">request for </w:t>
      </w:r>
      <w:r w:rsidR="00A775D2">
        <w:t xml:space="preserve">up to </w:t>
      </w:r>
      <w:r>
        <w:t>£</w:t>
      </w:r>
      <w:r w:rsidR="00396CA8">
        <w:t>4,000</w:t>
      </w:r>
      <w:r w:rsidR="00F66748">
        <w:t xml:space="preserve"> towards repairs to Hulk Lane</w:t>
      </w:r>
    </w:p>
    <w:p w:rsidR="00D347B3" w:rsidRPr="00A775D2" w:rsidRDefault="00F66748" w:rsidP="00A775D2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Thorverton PTFA – </w:t>
      </w:r>
      <w:r>
        <w:t xml:space="preserve">request for </w:t>
      </w:r>
      <w:r w:rsidR="00A775D2">
        <w:t xml:space="preserve">up to </w:t>
      </w:r>
      <w:r>
        <w:t>£</w:t>
      </w:r>
      <w:r w:rsidR="00396CA8">
        <w:t>2,000</w:t>
      </w:r>
      <w:r>
        <w:t xml:space="preserve">  for school laptops</w:t>
      </w:r>
    </w:p>
    <w:p w:rsidR="00396CA8" w:rsidRPr="00396CA8" w:rsidRDefault="00396CA8" w:rsidP="00396CA8"/>
    <w:p w:rsidR="00396CA8" w:rsidRDefault="00224129" w:rsidP="002A4431">
      <w:pPr>
        <w:pStyle w:val="ListParagraph"/>
        <w:numPr>
          <w:ilvl w:val="0"/>
          <w:numId w:val="26"/>
        </w:numPr>
      </w:pPr>
      <w:r w:rsidRPr="007B77BD">
        <w:rPr>
          <w:b/>
        </w:rPr>
        <w:t xml:space="preserve">Financial matters </w:t>
      </w:r>
      <w:r w:rsidR="00F66748" w:rsidRPr="007B77BD">
        <w:rPr>
          <w:b/>
        </w:rPr>
        <w:t xml:space="preserve">– </w:t>
      </w:r>
      <w:r w:rsidR="00BD7429">
        <w:t xml:space="preserve"> </w:t>
      </w:r>
      <w:r w:rsidR="00F66748">
        <w:t xml:space="preserve">to consider the following payments: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260"/>
        <w:gridCol w:w="2790"/>
        <w:gridCol w:w="2420"/>
      </w:tblGrid>
      <w:tr w:rsidR="00396CA8" w:rsidTr="000A2131">
        <w:tc>
          <w:tcPr>
            <w:tcW w:w="1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Feb 2017</w:t>
            </w:r>
          </w:p>
        </w:tc>
        <w:tc>
          <w:tcPr>
            <w:tcW w:w="3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Clerk - salary (net of tax)</w:t>
            </w:r>
          </w:p>
        </w:tc>
        <w:tc>
          <w:tcPr>
            <w:tcW w:w="2790" w:type="dxa"/>
          </w:tcPr>
          <w:p w:rsidR="00396CA8" w:rsidRDefault="00396CA8" w:rsidP="00396CA8">
            <w:pPr>
              <w:pStyle w:val="ListParagraph"/>
              <w:ind w:left="0" w:firstLine="0"/>
            </w:pPr>
          </w:p>
        </w:tc>
        <w:tc>
          <w:tcPr>
            <w:tcW w:w="242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£256.12</w:t>
            </w:r>
          </w:p>
        </w:tc>
      </w:tr>
      <w:tr w:rsidR="00396CA8" w:rsidTr="000A2131">
        <w:tc>
          <w:tcPr>
            <w:tcW w:w="1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Feb 2017</w:t>
            </w:r>
          </w:p>
        </w:tc>
        <w:tc>
          <w:tcPr>
            <w:tcW w:w="3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 xml:space="preserve">Clerk – HMRC </w:t>
            </w:r>
          </w:p>
        </w:tc>
        <w:tc>
          <w:tcPr>
            <w:tcW w:w="2790" w:type="dxa"/>
          </w:tcPr>
          <w:p w:rsidR="00396CA8" w:rsidRDefault="00396CA8" w:rsidP="00396CA8">
            <w:pPr>
              <w:pStyle w:val="ListParagraph"/>
              <w:ind w:left="0" w:firstLine="0"/>
            </w:pPr>
          </w:p>
        </w:tc>
        <w:tc>
          <w:tcPr>
            <w:tcW w:w="242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£  59.52</w:t>
            </w:r>
          </w:p>
        </w:tc>
      </w:tr>
      <w:tr w:rsidR="00396CA8" w:rsidTr="000A2131">
        <w:tc>
          <w:tcPr>
            <w:tcW w:w="1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Feb 2017</w:t>
            </w:r>
          </w:p>
        </w:tc>
        <w:tc>
          <w:tcPr>
            <w:tcW w:w="3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 xml:space="preserve">Clerk – expenses </w:t>
            </w:r>
          </w:p>
        </w:tc>
        <w:tc>
          <w:tcPr>
            <w:tcW w:w="2790" w:type="dxa"/>
          </w:tcPr>
          <w:p w:rsidR="00396CA8" w:rsidRDefault="00396CA8" w:rsidP="00A775D2">
            <w:pPr>
              <w:pStyle w:val="ListParagraph"/>
              <w:ind w:left="0" w:firstLine="0"/>
            </w:pPr>
            <w:r>
              <w:t>Re-imbursement of</w:t>
            </w:r>
            <w:r w:rsidR="00D65F13">
              <w:t>:</w:t>
            </w:r>
            <w:r>
              <w:t xml:space="preserve"> an</w:t>
            </w:r>
            <w:r w:rsidR="00D65F13">
              <w:t>nual McAfee laptop security £45.</w:t>
            </w:r>
            <w:r>
              <w:t>00, Leafield salt bin £173.34</w:t>
            </w:r>
            <w:r w:rsidR="00D65F13">
              <w:t xml:space="preserve"> (inc</w:t>
            </w:r>
            <w:r w:rsidR="00A775D2">
              <w:t>.</w:t>
            </w:r>
            <w:r w:rsidR="00D65F13">
              <w:t>VAT)</w:t>
            </w:r>
            <w:r>
              <w:t>,</w:t>
            </w:r>
            <w:r w:rsidR="00D65F13">
              <w:t xml:space="preserve"> p</w:t>
            </w:r>
            <w:r>
              <w:t>rinter ink £34.00</w:t>
            </w:r>
          </w:p>
        </w:tc>
        <w:tc>
          <w:tcPr>
            <w:tcW w:w="242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£</w:t>
            </w:r>
            <w:r w:rsidR="00D65F13">
              <w:t>252.34</w:t>
            </w:r>
          </w:p>
        </w:tc>
      </w:tr>
      <w:tr w:rsidR="00396CA8" w:rsidTr="000A2131">
        <w:tc>
          <w:tcPr>
            <w:tcW w:w="1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Feb 2017</w:t>
            </w:r>
          </w:p>
        </w:tc>
        <w:tc>
          <w:tcPr>
            <w:tcW w:w="3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 xml:space="preserve">Handyman </w:t>
            </w:r>
            <w:r w:rsidR="000A2131">
              <w:t xml:space="preserve">- </w:t>
            </w:r>
            <w:r>
              <w:t>salary (net)</w:t>
            </w:r>
          </w:p>
        </w:tc>
        <w:tc>
          <w:tcPr>
            <w:tcW w:w="2790" w:type="dxa"/>
          </w:tcPr>
          <w:p w:rsidR="00396CA8" w:rsidRDefault="00396CA8" w:rsidP="00396CA8">
            <w:pPr>
              <w:pStyle w:val="ListParagraph"/>
              <w:ind w:left="0" w:firstLine="0"/>
            </w:pPr>
          </w:p>
        </w:tc>
        <w:tc>
          <w:tcPr>
            <w:tcW w:w="242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£</w:t>
            </w:r>
            <w:r w:rsidR="00C21565">
              <w:t xml:space="preserve">  75.00</w:t>
            </w:r>
          </w:p>
        </w:tc>
      </w:tr>
      <w:tr w:rsidR="00396CA8" w:rsidTr="000A2131">
        <w:tc>
          <w:tcPr>
            <w:tcW w:w="1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Feb 2017</w:t>
            </w:r>
          </w:p>
        </w:tc>
        <w:tc>
          <w:tcPr>
            <w:tcW w:w="3260" w:type="dxa"/>
          </w:tcPr>
          <w:p w:rsidR="00396CA8" w:rsidRDefault="00396CA8" w:rsidP="00396CA8">
            <w:pPr>
              <w:pStyle w:val="ListParagraph"/>
              <w:ind w:left="0" w:firstLine="0"/>
            </w:pPr>
            <w:r>
              <w:t>Handyman - HMRC</w:t>
            </w:r>
          </w:p>
        </w:tc>
        <w:tc>
          <w:tcPr>
            <w:tcW w:w="2790" w:type="dxa"/>
          </w:tcPr>
          <w:p w:rsidR="00396CA8" w:rsidRDefault="00396CA8" w:rsidP="00396CA8">
            <w:pPr>
              <w:pStyle w:val="ListParagraph"/>
              <w:ind w:left="0" w:firstLine="0"/>
            </w:pPr>
          </w:p>
        </w:tc>
        <w:tc>
          <w:tcPr>
            <w:tcW w:w="2420" w:type="dxa"/>
          </w:tcPr>
          <w:p w:rsidR="00396CA8" w:rsidRDefault="000A2131" w:rsidP="00396CA8">
            <w:pPr>
              <w:pStyle w:val="ListParagraph"/>
              <w:ind w:left="0" w:firstLine="0"/>
            </w:pPr>
            <w:r>
              <w:t>£</w:t>
            </w:r>
            <w:r w:rsidR="00C21565">
              <w:t xml:space="preserve">  25.00</w:t>
            </w:r>
          </w:p>
        </w:tc>
      </w:tr>
    </w:tbl>
    <w:p w:rsidR="00396CA8" w:rsidRDefault="000A2131" w:rsidP="007B77BD">
      <w:pPr>
        <w:pStyle w:val="ListParagraph"/>
        <w:numPr>
          <w:ilvl w:val="0"/>
          <w:numId w:val="49"/>
        </w:numPr>
      </w:pPr>
      <w:r>
        <w:t>To note the bank balances as at 01/03/2017 £</w:t>
      </w:r>
      <w:r w:rsidR="00D65F13">
        <w:t>4</w:t>
      </w:r>
      <w:r w:rsidR="00E548B9">
        <w:t>3</w:t>
      </w:r>
      <w:bookmarkStart w:id="0" w:name="_GoBack"/>
      <w:bookmarkEnd w:id="0"/>
      <w:r w:rsidR="00D65F13">
        <w:t>,191.23</w:t>
      </w:r>
      <w:r w:rsidR="002C0179">
        <w:t xml:space="preserve"> (ring-fenced funding: £30,000</w:t>
      </w:r>
      <w:r w:rsidR="00E56CF9">
        <w:t>.</w:t>
      </w:r>
      <w:r w:rsidR="002C0179">
        <w:t xml:space="preserve"> new Cemetery, £1</w:t>
      </w:r>
      <w:r w:rsidR="00D65F13">
        <w:t>,</w:t>
      </w:r>
      <w:r w:rsidR="002C0179">
        <w:t>5</w:t>
      </w:r>
      <w:r w:rsidR="007B77BD">
        <w:t>1</w:t>
      </w:r>
      <w:r w:rsidR="00E56CF9">
        <w:t>5. d</w:t>
      </w:r>
      <w:r w:rsidR="002C0179">
        <w:t>efibrillator maintenance)</w:t>
      </w:r>
    </w:p>
    <w:p w:rsidR="000A2131" w:rsidRDefault="000A2131" w:rsidP="007B77BD">
      <w:pPr>
        <w:pStyle w:val="ListParagraph"/>
        <w:numPr>
          <w:ilvl w:val="0"/>
          <w:numId w:val="49"/>
        </w:numPr>
      </w:pPr>
      <w:r>
        <w:t>To note th</w:t>
      </w:r>
      <w:r w:rsidR="00A775D2">
        <w:t xml:space="preserve">e </w:t>
      </w:r>
      <w:r>
        <w:t>Clerk is in the process of arranging for Cllrs Waldron and Lane to be bank signatories</w:t>
      </w:r>
    </w:p>
    <w:p w:rsidR="002561AE" w:rsidRDefault="002561AE" w:rsidP="00264787"/>
    <w:p w:rsidR="00D347B3" w:rsidRDefault="00D347B3" w:rsidP="00F66748">
      <w:pPr>
        <w:pStyle w:val="ListParagraph"/>
        <w:numPr>
          <w:ilvl w:val="0"/>
          <w:numId w:val="26"/>
        </w:numPr>
        <w:spacing w:after="10" w:line="259" w:lineRule="auto"/>
      </w:pPr>
      <w:r w:rsidRPr="000E5387">
        <w:rPr>
          <w:b/>
        </w:rPr>
        <w:t>Parish Plan (2008) revisited –</w:t>
      </w:r>
      <w:r>
        <w:t xml:space="preserve"> to </w:t>
      </w:r>
      <w:r w:rsidR="007B77BD">
        <w:t xml:space="preserve">hear from Cllr Lane regarding the next </w:t>
      </w:r>
      <w:r w:rsidR="002F0197">
        <w:t>topic for review</w:t>
      </w:r>
      <w:r w:rsidR="00F66748">
        <w:t xml:space="preserve"> </w:t>
      </w:r>
    </w:p>
    <w:p w:rsidR="000A2131" w:rsidRDefault="000A2131" w:rsidP="000A2131">
      <w:pPr>
        <w:pStyle w:val="ListParagraph"/>
        <w:spacing w:after="10" w:line="259" w:lineRule="auto"/>
        <w:ind w:firstLine="0"/>
      </w:pPr>
    </w:p>
    <w:p w:rsidR="00A775D2" w:rsidRDefault="00A775D2" w:rsidP="00A775D2">
      <w:pPr>
        <w:pStyle w:val="Heading1"/>
        <w:numPr>
          <w:ilvl w:val="0"/>
          <w:numId w:val="26"/>
        </w:numPr>
        <w:spacing w:after="51"/>
        <w:jc w:val="both"/>
        <w:rPr>
          <w:b w:val="0"/>
        </w:rPr>
      </w:pPr>
      <w:r>
        <w:t xml:space="preserve">Thorverton Post Office – </w:t>
      </w:r>
      <w:r w:rsidRPr="00F66748">
        <w:rPr>
          <w:b w:val="0"/>
        </w:rPr>
        <w:t>to receive an update on the P</w:t>
      </w:r>
      <w:r w:rsidR="00C21565">
        <w:rPr>
          <w:b w:val="0"/>
        </w:rPr>
        <w:t xml:space="preserve">ost </w:t>
      </w:r>
      <w:r w:rsidRPr="00F66748">
        <w:rPr>
          <w:b w:val="0"/>
        </w:rPr>
        <w:t>O</w:t>
      </w:r>
      <w:r w:rsidR="00C21565">
        <w:rPr>
          <w:b w:val="0"/>
        </w:rPr>
        <w:t>ffice</w:t>
      </w:r>
      <w:r w:rsidRPr="00F66748">
        <w:rPr>
          <w:b w:val="0"/>
        </w:rPr>
        <w:t xml:space="preserve"> and to consider any actions </w:t>
      </w:r>
    </w:p>
    <w:p w:rsidR="00310F14" w:rsidRDefault="00310F14" w:rsidP="00310F14">
      <w:pPr>
        <w:pStyle w:val="ListParagraph"/>
        <w:ind w:firstLine="0"/>
      </w:pPr>
    </w:p>
    <w:p w:rsidR="00E93D53" w:rsidRDefault="00E93D53" w:rsidP="00F66748">
      <w:pPr>
        <w:pStyle w:val="Heading1"/>
        <w:numPr>
          <w:ilvl w:val="0"/>
          <w:numId w:val="26"/>
        </w:numPr>
      </w:pPr>
      <w:r>
        <w:t>Development</w:t>
      </w:r>
      <w:r>
        <w:rPr>
          <w:b w:val="0"/>
        </w:rPr>
        <w:t xml:space="preserve"> –</w:t>
      </w:r>
    </w:p>
    <w:p w:rsidR="009A0ABF" w:rsidRDefault="00E93D53" w:rsidP="00E93D53">
      <w:pPr>
        <w:numPr>
          <w:ilvl w:val="0"/>
          <w:numId w:val="4"/>
        </w:numPr>
        <w:ind w:hanging="360"/>
      </w:pPr>
      <w:r>
        <w:rPr>
          <w:u w:val="single" w:color="000000"/>
        </w:rPr>
        <w:t>New Cemetery</w:t>
      </w:r>
      <w:r>
        <w:t xml:space="preserve"> – to </w:t>
      </w:r>
      <w:r w:rsidR="005A6510">
        <w:t xml:space="preserve">consider the January </w:t>
      </w:r>
      <w:r w:rsidR="007B77BD">
        <w:t xml:space="preserve">PCC </w:t>
      </w:r>
      <w:r w:rsidR="005A6510">
        <w:t xml:space="preserve">meeting and </w:t>
      </w:r>
      <w:r w:rsidR="002F0197">
        <w:t>the next steps</w:t>
      </w:r>
      <w:r w:rsidR="007B77BD">
        <w:t xml:space="preserve"> for the PC</w:t>
      </w:r>
    </w:p>
    <w:p w:rsidR="000A2131" w:rsidRDefault="000A2131" w:rsidP="000A2131">
      <w:pPr>
        <w:ind w:left="705" w:firstLine="0"/>
      </w:pPr>
    </w:p>
    <w:p w:rsidR="00D725DE" w:rsidRDefault="00D725DE" w:rsidP="00F66748">
      <w:pPr>
        <w:pStyle w:val="ListParagraph"/>
        <w:numPr>
          <w:ilvl w:val="0"/>
          <w:numId w:val="26"/>
        </w:numPr>
        <w:spacing w:after="10" w:line="259" w:lineRule="auto"/>
        <w:jc w:val="both"/>
      </w:pPr>
      <w:r w:rsidRPr="009B6EDC">
        <w:rPr>
          <w:b/>
        </w:rPr>
        <w:t xml:space="preserve">Highways - </w:t>
      </w:r>
      <w:r>
        <w:t xml:space="preserve"> </w:t>
      </w:r>
      <w:r w:rsidRPr="00346227">
        <w:t xml:space="preserve"> 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>Hulk Lane</w:t>
      </w:r>
      <w:r>
        <w:t xml:space="preserve"> – to receive an</w:t>
      </w:r>
      <w:r w:rsidR="000A2131">
        <w:t>y</w:t>
      </w:r>
      <w:r>
        <w:t xml:space="preserve"> update on the </w:t>
      </w:r>
      <w:r w:rsidR="009C6EB8">
        <w:t xml:space="preserve">proposed </w:t>
      </w:r>
      <w:r>
        <w:t>bridleway</w:t>
      </w:r>
      <w:r w:rsidR="00D347B3">
        <w:t xml:space="preserve"> </w:t>
      </w:r>
      <w:r w:rsidR="009B6EDC">
        <w:t xml:space="preserve">  </w:t>
      </w:r>
    </w:p>
    <w:p w:rsidR="009B6EDC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School Lane </w:t>
      </w:r>
      <w:r>
        <w:t>– to receive an</w:t>
      </w:r>
      <w:r w:rsidR="000A2131">
        <w:t>y</w:t>
      </w:r>
      <w:r>
        <w:t xml:space="preserve"> update </w:t>
      </w:r>
      <w:r w:rsidR="009B6EDC">
        <w:t xml:space="preserve">regarding the </w:t>
      </w:r>
      <w:r w:rsidR="007E3003">
        <w:t>road verge</w:t>
      </w:r>
      <w:r w:rsidR="002713C2">
        <w:t>,</w:t>
      </w:r>
      <w:r w:rsidR="007E3003">
        <w:t xml:space="preserve"> zig zag lines</w:t>
      </w:r>
      <w:r w:rsidR="000A2131">
        <w:t>,</w:t>
      </w:r>
      <w:r w:rsidR="002713C2">
        <w:t xml:space="preserve"> and hedges  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30mph signage </w:t>
      </w:r>
      <w:r>
        <w:t xml:space="preserve">– to </w:t>
      </w:r>
      <w:r w:rsidR="007F260A">
        <w:t xml:space="preserve">receive an update from C/Cllr Squires </w:t>
      </w:r>
      <w:r w:rsidR="007E3003">
        <w:t>regarding the Tr</w:t>
      </w:r>
      <w:r w:rsidR="00CC58FD">
        <w:t>affic Order for the 30mph signs</w:t>
      </w:r>
    </w:p>
    <w:p w:rsidR="00B37DB6" w:rsidRDefault="00B37DB6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Wall in Dark Lane </w:t>
      </w:r>
      <w:r>
        <w:t>– to receive an update fro</w:t>
      </w:r>
      <w:r w:rsidR="00F600B1">
        <w:t xml:space="preserve">m Cllr Bright </w:t>
      </w:r>
      <w:r w:rsidR="00F66748">
        <w:t>and to consider the way forward</w:t>
      </w:r>
    </w:p>
    <w:p w:rsidR="00C97518" w:rsidRDefault="00C97518" w:rsidP="00C97518">
      <w:pPr>
        <w:ind w:left="705" w:firstLine="0"/>
        <w:rPr>
          <w:u w:val="single" w:color="000000"/>
        </w:rPr>
      </w:pPr>
    </w:p>
    <w:p w:rsidR="00A205AA" w:rsidRDefault="004E5C34" w:rsidP="00F66748">
      <w:pPr>
        <w:numPr>
          <w:ilvl w:val="0"/>
          <w:numId w:val="26"/>
        </w:numPr>
        <w:spacing w:after="0"/>
      </w:pPr>
      <w:r>
        <w:rPr>
          <w:b/>
        </w:rPr>
        <w:t>R</w:t>
      </w:r>
      <w:r w:rsidR="00A205AA">
        <w:rPr>
          <w:b/>
        </w:rPr>
        <w:t xml:space="preserve">epresentative reports </w:t>
      </w:r>
      <w:r>
        <w:rPr>
          <w:b/>
        </w:rPr>
        <w:t xml:space="preserve">– </w:t>
      </w:r>
      <w:r>
        <w:t xml:space="preserve">from </w:t>
      </w:r>
      <w:r w:rsidR="00762058">
        <w:t>TMGT, Focus, Memorial Hall, Raddon Group</w:t>
      </w:r>
      <w:r w:rsidR="00C30ED0">
        <w:t xml:space="preserve"> and </w:t>
      </w:r>
      <w:r>
        <w:t>the School</w:t>
      </w:r>
    </w:p>
    <w:p w:rsidR="00A23A09" w:rsidRDefault="00A23A09" w:rsidP="00A23A09">
      <w:pPr>
        <w:spacing w:after="0"/>
        <w:ind w:left="720" w:firstLine="0"/>
      </w:pPr>
    </w:p>
    <w:p w:rsidR="000A2131" w:rsidRDefault="00B45CA3" w:rsidP="000A2131">
      <w:pPr>
        <w:numPr>
          <w:ilvl w:val="0"/>
          <w:numId w:val="26"/>
        </w:numPr>
        <w:spacing w:after="0"/>
      </w:pPr>
      <w:r>
        <w:rPr>
          <w:b/>
        </w:rPr>
        <w:t>Monthly Market –</w:t>
      </w:r>
      <w:r>
        <w:t xml:space="preserve"> to </w:t>
      </w:r>
      <w:r w:rsidR="002A276D">
        <w:t>r</w:t>
      </w:r>
      <w:r w:rsidR="006B6F0F">
        <w:t>eceive f</w:t>
      </w:r>
      <w:r w:rsidR="004E5C34">
        <w:t xml:space="preserve">eedback January </w:t>
      </w:r>
      <w:r w:rsidR="002F0197">
        <w:t>and February markets a</w:t>
      </w:r>
      <w:r w:rsidR="004E5C34">
        <w:t xml:space="preserve">nd to secure </w:t>
      </w:r>
      <w:r w:rsidR="007E3003">
        <w:t xml:space="preserve">a volunteer for </w:t>
      </w:r>
      <w:r w:rsidR="00475EB3">
        <w:t>March</w:t>
      </w:r>
    </w:p>
    <w:p w:rsidR="00A23A09" w:rsidRDefault="00A23A09" w:rsidP="00A23A09">
      <w:pPr>
        <w:pStyle w:val="ListParagraph"/>
      </w:pPr>
    </w:p>
    <w:p w:rsidR="00A23A09" w:rsidRDefault="00A23A09" w:rsidP="000A2131">
      <w:pPr>
        <w:numPr>
          <w:ilvl w:val="0"/>
          <w:numId w:val="26"/>
        </w:numPr>
        <w:spacing w:after="0"/>
      </w:pPr>
      <w:r>
        <w:rPr>
          <w:b/>
        </w:rPr>
        <w:t xml:space="preserve">Internal Auditor – </w:t>
      </w:r>
      <w:r>
        <w:t>to consider the Internal Auditor for this tax year</w:t>
      </w:r>
    </w:p>
    <w:p w:rsidR="004D378D" w:rsidRDefault="004D378D" w:rsidP="004D378D">
      <w:pPr>
        <w:spacing w:after="0"/>
        <w:ind w:left="720" w:firstLine="0"/>
      </w:pPr>
    </w:p>
    <w:p w:rsidR="0058107A" w:rsidRDefault="00BF4A3D" w:rsidP="00F66748">
      <w:pPr>
        <w:numPr>
          <w:ilvl w:val="0"/>
          <w:numId w:val="26"/>
        </w:numPr>
        <w:spacing w:after="0"/>
      </w:pPr>
      <w:r w:rsidRPr="0058107A">
        <w:rPr>
          <w:b/>
        </w:rPr>
        <w:t>Bu</w:t>
      </w:r>
      <w:r w:rsidR="00224129" w:rsidRPr="0058107A">
        <w:rPr>
          <w:b/>
        </w:rPr>
        <w:t xml:space="preserve">siness at the Chairman’s discretion – </w:t>
      </w:r>
      <w:r w:rsidR="00D347B3">
        <w:t>Councillors</w:t>
      </w:r>
      <w:r w:rsidR="00224129">
        <w:t xml:space="preserve"> are respectfully reminded that this is </w:t>
      </w:r>
      <w:r w:rsidR="00224129" w:rsidRPr="0058107A">
        <w:rPr>
          <w:u w:val="single" w:color="000000"/>
        </w:rPr>
        <w:t xml:space="preserve">not </w:t>
      </w:r>
      <w:r w:rsidR="00224129">
        <w:t>an opportunity for decision making.</w:t>
      </w:r>
    </w:p>
    <w:p w:rsidR="0058107A" w:rsidRDefault="0058107A" w:rsidP="0058107A">
      <w:pPr>
        <w:spacing w:after="0"/>
        <w:ind w:left="720" w:firstLine="0"/>
      </w:pPr>
    </w:p>
    <w:p w:rsidR="005A6510" w:rsidRPr="005A6510" w:rsidRDefault="00224129" w:rsidP="00F66748">
      <w:pPr>
        <w:numPr>
          <w:ilvl w:val="0"/>
          <w:numId w:val="26"/>
        </w:numPr>
        <w:spacing w:after="0" w:line="240" w:lineRule="auto"/>
        <w:ind w:left="760"/>
        <w:rPr>
          <w:b/>
        </w:rPr>
      </w:pPr>
      <w:r>
        <w:t xml:space="preserve">To confirm the date, time, and venue of </w:t>
      </w:r>
      <w:r w:rsidRPr="005A6510">
        <w:rPr>
          <w:b/>
        </w:rPr>
        <w:t>the next Parish Council Meeting</w:t>
      </w:r>
      <w:r w:rsidR="00042758">
        <w:t xml:space="preserve"> </w:t>
      </w:r>
      <w:r w:rsidR="004C4E7A">
        <w:t xml:space="preserve">being </w:t>
      </w:r>
    </w:p>
    <w:p w:rsidR="008E37FD" w:rsidRDefault="004C4E7A" w:rsidP="005A6510">
      <w:pPr>
        <w:spacing w:after="293"/>
        <w:ind w:left="760" w:firstLine="0"/>
      </w:pPr>
      <w:r w:rsidRPr="0058107A">
        <w:rPr>
          <w:b/>
        </w:rPr>
        <w:t xml:space="preserve">Tuesday </w:t>
      </w:r>
      <w:r w:rsidR="000A2131">
        <w:rPr>
          <w:b/>
        </w:rPr>
        <w:t xml:space="preserve">March </w:t>
      </w:r>
      <w:r w:rsidR="005A6510">
        <w:rPr>
          <w:b/>
        </w:rPr>
        <w:t>14</w:t>
      </w:r>
      <w:r w:rsidR="005A6510" w:rsidRPr="005A6510">
        <w:rPr>
          <w:b/>
          <w:vertAlign w:val="superscript"/>
        </w:rPr>
        <w:t>th</w:t>
      </w:r>
      <w:r w:rsidR="005A6510">
        <w:rPr>
          <w:b/>
        </w:rPr>
        <w:t xml:space="preserve"> </w:t>
      </w:r>
      <w:r w:rsidR="007E3003">
        <w:rPr>
          <w:b/>
        </w:rPr>
        <w:t xml:space="preserve">2017 </w:t>
      </w:r>
      <w:r w:rsidR="00BC398B">
        <w:t>at 7.30pm</w:t>
      </w:r>
      <w:r>
        <w:t xml:space="preserve"> in</w:t>
      </w:r>
      <w:r w:rsidR="0092158D">
        <w:t xml:space="preserve"> the Memorial Hall, Thorverton.</w:t>
      </w:r>
      <w:r w:rsidR="00D347B3">
        <w:t xml:space="preserve"> All are welcome to attend.</w:t>
      </w:r>
    </w:p>
    <w:p w:rsidR="002561AE" w:rsidRDefault="002561AE" w:rsidP="002561AE">
      <w:pPr>
        <w:pStyle w:val="ListParagraph"/>
      </w:pPr>
    </w:p>
    <w:sectPr w:rsidR="002561AE" w:rsidSect="00224129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7CB"/>
    <w:multiLevelType w:val="hybridMultilevel"/>
    <w:tmpl w:val="42868B04"/>
    <w:lvl w:ilvl="0" w:tplc="987C6CC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4E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6F1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C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A90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24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6B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B3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28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D0FBB"/>
    <w:multiLevelType w:val="hybridMultilevel"/>
    <w:tmpl w:val="4ED22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345A7"/>
    <w:multiLevelType w:val="hybridMultilevel"/>
    <w:tmpl w:val="B78ACF3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020"/>
    <w:multiLevelType w:val="hybridMultilevel"/>
    <w:tmpl w:val="A9AE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58F"/>
    <w:multiLevelType w:val="hybridMultilevel"/>
    <w:tmpl w:val="D4929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87AE9"/>
    <w:multiLevelType w:val="hybridMultilevel"/>
    <w:tmpl w:val="263ACF4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501"/>
    <w:multiLevelType w:val="hybridMultilevel"/>
    <w:tmpl w:val="B04616E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E31D8"/>
    <w:multiLevelType w:val="hybridMultilevel"/>
    <w:tmpl w:val="F19C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E4634"/>
    <w:multiLevelType w:val="hybridMultilevel"/>
    <w:tmpl w:val="F410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2D7F"/>
    <w:multiLevelType w:val="hybridMultilevel"/>
    <w:tmpl w:val="3B22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8640A"/>
    <w:multiLevelType w:val="hybridMultilevel"/>
    <w:tmpl w:val="DA28E378"/>
    <w:lvl w:ilvl="0" w:tplc="160E6ECA">
      <w:start w:val="9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AF5C73"/>
    <w:multiLevelType w:val="hybridMultilevel"/>
    <w:tmpl w:val="13922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46F6"/>
    <w:multiLevelType w:val="hybridMultilevel"/>
    <w:tmpl w:val="0C26824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EC28A2"/>
    <w:multiLevelType w:val="hybridMultilevel"/>
    <w:tmpl w:val="95FC4C8C"/>
    <w:lvl w:ilvl="0" w:tplc="3CD64294">
      <w:start w:val="1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336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E4376">
      <w:start w:val="1"/>
      <w:numFmt w:val="lowerRoman"/>
      <w:lvlText w:val="%3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36C0">
      <w:start w:val="1"/>
      <w:numFmt w:val="decimal"/>
      <w:lvlText w:val="%4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CEDDE">
      <w:start w:val="1"/>
      <w:numFmt w:val="lowerLetter"/>
      <w:lvlText w:val="%5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66514">
      <w:start w:val="1"/>
      <w:numFmt w:val="lowerRoman"/>
      <w:lvlText w:val="%6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133E">
      <w:start w:val="1"/>
      <w:numFmt w:val="decimal"/>
      <w:lvlText w:val="%7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2DBDC">
      <w:start w:val="1"/>
      <w:numFmt w:val="lowerLetter"/>
      <w:lvlText w:val="%8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C06">
      <w:start w:val="1"/>
      <w:numFmt w:val="lowerRoman"/>
      <w:lvlText w:val="%9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6D7C3B"/>
    <w:multiLevelType w:val="hybridMultilevel"/>
    <w:tmpl w:val="B7060842"/>
    <w:lvl w:ilvl="0" w:tplc="47BA33B2">
      <w:start w:val="1"/>
      <w:numFmt w:val="lowerRoman"/>
      <w:lvlText w:val="%1)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341138A6"/>
    <w:multiLevelType w:val="hybridMultilevel"/>
    <w:tmpl w:val="C8E6BC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4B70CC6"/>
    <w:multiLevelType w:val="hybridMultilevel"/>
    <w:tmpl w:val="19D8D4C4"/>
    <w:lvl w:ilvl="0" w:tplc="8572E8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D1348"/>
    <w:multiLevelType w:val="hybridMultilevel"/>
    <w:tmpl w:val="4918B022"/>
    <w:lvl w:ilvl="0" w:tplc="467EA45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C10A6"/>
    <w:multiLevelType w:val="hybridMultilevel"/>
    <w:tmpl w:val="A9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632F8"/>
    <w:multiLevelType w:val="hybridMultilevel"/>
    <w:tmpl w:val="730C2482"/>
    <w:lvl w:ilvl="0" w:tplc="E62601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D68"/>
    <w:multiLevelType w:val="hybridMultilevel"/>
    <w:tmpl w:val="9A22AE84"/>
    <w:lvl w:ilvl="0" w:tplc="9698B81C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C04C4"/>
    <w:multiLevelType w:val="hybridMultilevel"/>
    <w:tmpl w:val="EDF6AC1E"/>
    <w:lvl w:ilvl="0" w:tplc="7D28F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0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E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8E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9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1433CB"/>
    <w:multiLevelType w:val="hybridMultilevel"/>
    <w:tmpl w:val="880E23E8"/>
    <w:lvl w:ilvl="0" w:tplc="F508BBF8">
      <w:start w:val="13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EBD076E"/>
    <w:multiLevelType w:val="hybridMultilevel"/>
    <w:tmpl w:val="D4F8A5B8"/>
    <w:lvl w:ilvl="0" w:tplc="020E1D0C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06E0837"/>
    <w:multiLevelType w:val="hybridMultilevel"/>
    <w:tmpl w:val="A06E353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35561DB"/>
    <w:multiLevelType w:val="hybridMultilevel"/>
    <w:tmpl w:val="54048AA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2334F"/>
    <w:multiLevelType w:val="hybridMultilevel"/>
    <w:tmpl w:val="58B220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7D91F13"/>
    <w:multiLevelType w:val="hybridMultilevel"/>
    <w:tmpl w:val="E59E8DA8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D63C2"/>
    <w:multiLevelType w:val="hybridMultilevel"/>
    <w:tmpl w:val="3DEE655A"/>
    <w:lvl w:ilvl="0" w:tplc="D3FC0A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F2BF6"/>
    <w:multiLevelType w:val="hybridMultilevel"/>
    <w:tmpl w:val="74C6562E"/>
    <w:lvl w:ilvl="0" w:tplc="AB429A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5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7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B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D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2C1EAC"/>
    <w:multiLevelType w:val="hybridMultilevel"/>
    <w:tmpl w:val="A9769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67078"/>
    <w:multiLevelType w:val="hybridMultilevel"/>
    <w:tmpl w:val="A09C28C6"/>
    <w:lvl w:ilvl="0" w:tplc="5DFE55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779B9"/>
    <w:multiLevelType w:val="hybridMultilevel"/>
    <w:tmpl w:val="FC5619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E860B98"/>
    <w:multiLevelType w:val="hybridMultilevel"/>
    <w:tmpl w:val="98267E5E"/>
    <w:lvl w:ilvl="0" w:tplc="66A66D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A82B4F"/>
    <w:multiLevelType w:val="hybridMultilevel"/>
    <w:tmpl w:val="6A50E992"/>
    <w:lvl w:ilvl="0" w:tplc="74928F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4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EB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B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6D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3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AAE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C01AAC"/>
    <w:multiLevelType w:val="hybridMultilevel"/>
    <w:tmpl w:val="CA385D8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1FD5FD2"/>
    <w:multiLevelType w:val="hybridMultilevel"/>
    <w:tmpl w:val="F52A0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AA2E0A"/>
    <w:multiLevelType w:val="hybridMultilevel"/>
    <w:tmpl w:val="681ECDC0"/>
    <w:lvl w:ilvl="0" w:tplc="671E84E2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C0F5A57"/>
    <w:multiLevelType w:val="hybridMultilevel"/>
    <w:tmpl w:val="2A28A24E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71E36267"/>
    <w:multiLevelType w:val="hybridMultilevel"/>
    <w:tmpl w:val="C45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7402"/>
    <w:multiLevelType w:val="hybridMultilevel"/>
    <w:tmpl w:val="6BEA5A06"/>
    <w:lvl w:ilvl="0" w:tplc="26562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1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5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A7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F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4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0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005C7B"/>
    <w:multiLevelType w:val="hybridMultilevel"/>
    <w:tmpl w:val="6400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1542A"/>
    <w:multiLevelType w:val="hybridMultilevel"/>
    <w:tmpl w:val="147C41F0"/>
    <w:lvl w:ilvl="0" w:tplc="E05486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F247B"/>
    <w:multiLevelType w:val="hybridMultilevel"/>
    <w:tmpl w:val="4A0C02A4"/>
    <w:lvl w:ilvl="0" w:tplc="E0D882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8B81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9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D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3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A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F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170C7C"/>
    <w:multiLevelType w:val="hybridMultilevel"/>
    <w:tmpl w:val="76B0D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7B645D"/>
    <w:multiLevelType w:val="hybridMultilevel"/>
    <w:tmpl w:val="6002C2D4"/>
    <w:lvl w:ilvl="0" w:tplc="45B6D1C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13761"/>
    <w:multiLevelType w:val="hybridMultilevel"/>
    <w:tmpl w:val="1B5E4DAA"/>
    <w:lvl w:ilvl="0" w:tplc="B0E4C6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94131"/>
    <w:multiLevelType w:val="hybridMultilevel"/>
    <w:tmpl w:val="E0C2061E"/>
    <w:lvl w:ilvl="0" w:tplc="DFB81D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E5933"/>
    <w:multiLevelType w:val="hybridMultilevel"/>
    <w:tmpl w:val="1B32C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0"/>
  </w:num>
  <w:num w:numId="4">
    <w:abstractNumId w:val="40"/>
  </w:num>
  <w:num w:numId="5">
    <w:abstractNumId w:val="21"/>
  </w:num>
  <w:num w:numId="6">
    <w:abstractNumId w:val="34"/>
  </w:num>
  <w:num w:numId="7">
    <w:abstractNumId w:val="13"/>
  </w:num>
  <w:num w:numId="8">
    <w:abstractNumId w:val="24"/>
  </w:num>
  <w:num w:numId="9">
    <w:abstractNumId w:val="39"/>
  </w:num>
  <w:num w:numId="10">
    <w:abstractNumId w:val="31"/>
  </w:num>
  <w:num w:numId="11">
    <w:abstractNumId w:val="22"/>
  </w:num>
  <w:num w:numId="12">
    <w:abstractNumId w:val="11"/>
  </w:num>
  <w:num w:numId="13">
    <w:abstractNumId w:val="10"/>
  </w:num>
  <w:num w:numId="14">
    <w:abstractNumId w:val="6"/>
  </w:num>
  <w:num w:numId="15">
    <w:abstractNumId w:val="32"/>
  </w:num>
  <w:num w:numId="16">
    <w:abstractNumId w:val="18"/>
  </w:num>
  <w:num w:numId="17">
    <w:abstractNumId w:val="47"/>
  </w:num>
  <w:num w:numId="18">
    <w:abstractNumId w:val="4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41"/>
  </w:num>
  <w:num w:numId="24">
    <w:abstractNumId w:val="9"/>
  </w:num>
  <w:num w:numId="25">
    <w:abstractNumId w:val="37"/>
  </w:num>
  <w:num w:numId="26">
    <w:abstractNumId w:val="28"/>
  </w:num>
  <w:num w:numId="27">
    <w:abstractNumId w:val="36"/>
  </w:num>
  <w:num w:numId="28">
    <w:abstractNumId w:val="7"/>
  </w:num>
  <w:num w:numId="29">
    <w:abstractNumId w:val="12"/>
  </w:num>
  <w:num w:numId="30">
    <w:abstractNumId w:val="15"/>
  </w:num>
  <w:num w:numId="31">
    <w:abstractNumId w:val="8"/>
  </w:num>
  <w:num w:numId="32">
    <w:abstractNumId w:val="4"/>
  </w:num>
  <w:num w:numId="33">
    <w:abstractNumId w:val="23"/>
  </w:num>
  <w:num w:numId="34">
    <w:abstractNumId w:val="27"/>
  </w:num>
  <w:num w:numId="35">
    <w:abstractNumId w:val="48"/>
  </w:num>
  <w:num w:numId="36">
    <w:abstractNumId w:val="35"/>
  </w:num>
  <w:num w:numId="37">
    <w:abstractNumId w:val="3"/>
  </w:num>
  <w:num w:numId="38">
    <w:abstractNumId w:val="25"/>
  </w:num>
  <w:num w:numId="39">
    <w:abstractNumId w:val="2"/>
  </w:num>
  <w:num w:numId="40">
    <w:abstractNumId w:val="42"/>
  </w:num>
  <w:num w:numId="41">
    <w:abstractNumId w:val="38"/>
  </w:num>
  <w:num w:numId="42">
    <w:abstractNumId w:val="45"/>
  </w:num>
  <w:num w:numId="43">
    <w:abstractNumId w:val="30"/>
  </w:num>
  <w:num w:numId="44">
    <w:abstractNumId w:val="1"/>
  </w:num>
  <w:num w:numId="45">
    <w:abstractNumId w:val="26"/>
  </w:num>
  <w:num w:numId="46">
    <w:abstractNumId w:val="33"/>
  </w:num>
  <w:num w:numId="47">
    <w:abstractNumId w:val="20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D"/>
    <w:rsid w:val="00042758"/>
    <w:rsid w:val="00083AAC"/>
    <w:rsid w:val="000916D5"/>
    <w:rsid w:val="000A2131"/>
    <w:rsid w:val="000A598E"/>
    <w:rsid w:val="000B20D1"/>
    <w:rsid w:val="000B37D8"/>
    <w:rsid w:val="000C4658"/>
    <w:rsid w:val="000E5202"/>
    <w:rsid w:val="000E5387"/>
    <w:rsid w:val="000F292D"/>
    <w:rsid w:val="00100048"/>
    <w:rsid w:val="001138E8"/>
    <w:rsid w:val="001609F1"/>
    <w:rsid w:val="00171D27"/>
    <w:rsid w:val="001877B9"/>
    <w:rsid w:val="001916EA"/>
    <w:rsid w:val="001A51C8"/>
    <w:rsid w:val="001C10A8"/>
    <w:rsid w:val="001C5F06"/>
    <w:rsid w:val="001C6695"/>
    <w:rsid w:val="0021321C"/>
    <w:rsid w:val="00224129"/>
    <w:rsid w:val="002326B1"/>
    <w:rsid w:val="002464A1"/>
    <w:rsid w:val="00252F3D"/>
    <w:rsid w:val="002561AE"/>
    <w:rsid w:val="00264787"/>
    <w:rsid w:val="002713C2"/>
    <w:rsid w:val="00281332"/>
    <w:rsid w:val="002878DB"/>
    <w:rsid w:val="002A276D"/>
    <w:rsid w:val="002B5A9C"/>
    <w:rsid w:val="002C0179"/>
    <w:rsid w:val="002F0197"/>
    <w:rsid w:val="0030145C"/>
    <w:rsid w:val="00310F14"/>
    <w:rsid w:val="00321640"/>
    <w:rsid w:val="003254EC"/>
    <w:rsid w:val="003268AF"/>
    <w:rsid w:val="003430C3"/>
    <w:rsid w:val="00344787"/>
    <w:rsid w:val="00346227"/>
    <w:rsid w:val="00361682"/>
    <w:rsid w:val="0037254A"/>
    <w:rsid w:val="00392F80"/>
    <w:rsid w:val="00396CA8"/>
    <w:rsid w:val="003A3A16"/>
    <w:rsid w:val="003A590A"/>
    <w:rsid w:val="003C4C2F"/>
    <w:rsid w:val="003E00CC"/>
    <w:rsid w:val="003E32E3"/>
    <w:rsid w:val="003F3458"/>
    <w:rsid w:val="003F723B"/>
    <w:rsid w:val="004615DA"/>
    <w:rsid w:val="00475EB3"/>
    <w:rsid w:val="004C4E7A"/>
    <w:rsid w:val="004D378D"/>
    <w:rsid w:val="004D4219"/>
    <w:rsid w:val="004E39B9"/>
    <w:rsid w:val="004E5C34"/>
    <w:rsid w:val="004E69C1"/>
    <w:rsid w:val="0050655A"/>
    <w:rsid w:val="00525C0C"/>
    <w:rsid w:val="005322E2"/>
    <w:rsid w:val="00542426"/>
    <w:rsid w:val="005428B1"/>
    <w:rsid w:val="00542946"/>
    <w:rsid w:val="005503F5"/>
    <w:rsid w:val="005534C4"/>
    <w:rsid w:val="00554B98"/>
    <w:rsid w:val="00567AA5"/>
    <w:rsid w:val="00575C80"/>
    <w:rsid w:val="0058107A"/>
    <w:rsid w:val="00581D66"/>
    <w:rsid w:val="00590C0C"/>
    <w:rsid w:val="005A6510"/>
    <w:rsid w:val="005B2C96"/>
    <w:rsid w:val="005E52F9"/>
    <w:rsid w:val="006012CB"/>
    <w:rsid w:val="00634B53"/>
    <w:rsid w:val="006413F0"/>
    <w:rsid w:val="00664892"/>
    <w:rsid w:val="006659B5"/>
    <w:rsid w:val="006738C6"/>
    <w:rsid w:val="00675D35"/>
    <w:rsid w:val="006918EC"/>
    <w:rsid w:val="00693E8B"/>
    <w:rsid w:val="006B6F0F"/>
    <w:rsid w:val="006B78E9"/>
    <w:rsid w:val="006D7A8A"/>
    <w:rsid w:val="006E3C30"/>
    <w:rsid w:val="00705B74"/>
    <w:rsid w:val="00746593"/>
    <w:rsid w:val="0074672B"/>
    <w:rsid w:val="00750A5D"/>
    <w:rsid w:val="00755F60"/>
    <w:rsid w:val="00762058"/>
    <w:rsid w:val="007A5FAD"/>
    <w:rsid w:val="007B77BD"/>
    <w:rsid w:val="007C61AD"/>
    <w:rsid w:val="007E3003"/>
    <w:rsid w:val="007F260A"/>
    <w:rsid w:val="007F354A"/>
    <w:rsid w:val="007F403A"/>
    <w:rsid w:val="00847C06"/>
    <w:rsid w:val="008954AB"/>
    <w:rsid w:val="008E37FD"/>
    <w:rsid w:val="009119E7"/>
    <w:rsid w:val="0091486F"/>
    <w:rsid w:val="0092158D"/>
    <w:rsid w:val="00954431"/>
    <w:rsid w:val="009828A6"/>
    <w:rsid w:val="009843E0"/>
    <w:rsid w:val="00984656"/>
    <w:rsid w:val="00986341"/>
    <w:rsid w:val="009A0ABF"/>
    <w:rsid w:val="009B6EDC"/>
    <w:rsid w:val="009C2F15"/>
    <w:rsid w:val="009C6EB8"/>
    <w:rsid w:val="009D7414"/>
    <w:rsid w:val="009F05F4"/>
    <w:rsid w:val="00A205AA"/>
    <w:rsid w:val="00A23A09"/>
    <w:rsid w:val="00A24643"/>
    <w:rsid w:val="00A27CD2"/>
    <w:rsid w:val="00A33FF8"/>
    <w:rsid w:val="00A378FA"/>
    <w:rsid w:val="00A43B4E"/>
    <w:rsid w:val="00A57692"/>
    <w:rsid w:val="00A65F63"/>
    <w:rsid w:val="00A66272"/>
    <w:rsid w:val="00A775D2"/>
    <w:rsid w:val="00A81F09"/>
    <w:rsid w:val="00AA14E1"/>
    <w:rsid w:val="00AA5D36"/>
    <w:rsid w:val="00AC1CE7"/>
    <w:rsid w:val="00B15CAD"/>
    <w:rsid w:val="00B30E24"/>
    <w:rsid w:val="00B33217"/>
    <w:rsid w:val="00B37DB6"/>
    <w:rsid w:val="00B41949"/>
    <w:rsid w:val="00B44E19"/>
    <w:rsid w:val="00B45CA3"/>
    <w:rsid w:val="00B50CFA"/>
    <w:rsid w:val="00BA742E"/>
    <w:rsid w:val="00BC398B"/>
    <w:rsid w:val="00BD7429"/>
    <w:rsid w:val="00BE0D10"/>
    <w:rsid w:val="00BE2A5F"/>
    <w:rsid w:val="00BE774B"/>
    <w:rsid w:val="00BF4A3D"/>
    <w:rsid w:val="00BF508A"/>
    <w:rsid w:val="00C104EC"/>
    <w:rsid w:val="00C21565"/>
    <w:rsid w:val="00C30ED0"/>
    <w:rsid w:val="00C85779"/>
    <w:rsid w:val="00C97518"/>
    <w:rsid w:val="00CB1DD3"/>
    <w:rsid w:val="00CC58FD"/>
    <w:rsid w:val="00CC6902"/>
    <w:rsid w:val="00CD1F59"/>
    <w:rsid w:val="00CD2E7B"/>
    <w:rsid w:val="00CF467A"/>
    <w:rsid w:val="00D2125D"/>
    <w:rsid w:val="00D31735"/>
    <w:rsid w:val="00D347B3"/>
    <w:rsid w:val="00D36DAE"/>
    <w:rsid w:val="00D6129D"/>
    <w:rsid w:val="00D65F13"/>
    <w:rsid w:val="00D725DE"/>
    <w:rsid w:val="00D77D43"/>
    <w:rsid w:val="00D85A32"/>
    <w:rsid w:val="00D91F4B"/>
    <w:rsid w:val="00D93377"/>
    <w:rsid w:val="00D94338"/>
    <w:rsid w:val="00D96418"/>
    <w:rsid w:val="00DC2926"/>
    <w:rsid w:val="00DC72AD"/>
    <w:rsid w:val="00DD5B7D"/>
    <w:rsid w:val="00DF6BDC"/>
    <w:rsid w:val="00E10ED0"/>
    <w:rsid w:val="00E15CFD"/>
    <w:rsid w:val="00E16276"/>
    <w:rsid w:val="00E1736D"/>
    <w:rsid w:val="00E45C02"/>
    <w:rsid w:val="00E47916"/>
    <w:rsid w:val="00E52761"/>
    <w:rsid w:val="00E53CA3"/>
    <w:rsid w:val="00E548B9"/>
    <w:rsid w:val="00E56CF9"/>
    <w:rsid w:val="00E72185"/>
    <w:rsid w:val="00E830F6"/>
    <w:rsid w:val="00E83CD6"/>
    <w:rsid w:val="00E93D53"/>
    <w:rsid w:val="00EB0979"/>
    <w:rsid w:val="00ED2578"/>
    <w:rsid w:val="00EF22FA"/>
    <w:rsid w:val="00EF6D70"/>
    <w:rsid w:val="00F3404B"/>
    <w:rsid w:val="00F37123"/>
    <w:rsid w:val="00F477BE"/>
    <w:rsid w:val="00F50AB5"/>
    <w:rsid w:val="00F5401A"/>
    <w:rsid w:val="00F600B1"/>
    <w:rsid w:val="00F61F39"/>
    <w:rsid w:val="00F66748"/>
    <w:rsid w:val="00F72C8C"/>
    <w:rsid w:val="00F9060A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90C47-2728-4E1D-BD9F-87495F8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DAE"/>
  </w:style>
  <w:style w:type="table" w:styleId="TableGrid">
    <w:name w:val="Table Grid"/>
    <w:basedOn w:val="TableNormal"/>
    <w:uiPriority w:val="39"/>
    <w:rsid w:val="0039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Alison Marshalll</cp:lastModifiedBy>
  <cp:revision>44</cp:revision>
  <cp:lastPrinted>2017-02-09T10:12:00Z</cp:lastPrinted>
  <dcterms:created xsi:type="dcterms:W3CDTF">2017-01-12T12:22:00Z</dcterms:created>
  <dcterms:modified xsi:type="dcterms:W3CDTF">2017-02-09T14:18:00Z</dcterms:modified>
</cp:coreProperties>
</file>