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50655A" w:rsidRDefault="00224129" w:rsidP="0050655A">
      <w:pPr>
        <w:spacing w:after="279"/>
      </w:pPr>
      <w:r>
        <w:t xml:space="preserve">You are hereby summoned to attend a Meeting of the above named Parish Council to be held at Thorverton Memorial Hall on </w:t>
      </w:r>
      <w:r w:rsidR="00BF4A3D">
        <w:t xml:space="preserve">Tuesday </w:t>
      </w:r>
      <w:r w:rsidR="000E5387">
        <w:t>1</w:t>
      </w:r>
      <w:r w:rsidR="004D378D">
        <w:t>5</w:t>
      </w:r>
      <w:r w:rsidR="004D378D" w:rsidRPr="004D378D">
        <w:rPr>
          <w:vertAlign w:val="superscript"/>
        </w:rPr>
        <w:t>th</w:t>
      </w:r>
      <w:r w:rsidR="004D378D">
        <w:t xml:space="preserve"> November</w:t>
      </w:r>
      <w:r w:rsidR="000E5387">
        <w:t xml:space="preserve"> </w:t>
      </w:r>
      <w:r w:rsidR="00D94338">
        <w:t>2</w:t>
      </w:r>
      <w:r>
        <w:t>016, commencing at 7.30pm, for the purpose of considering and resolving upon the business to be transacted at the meeting as set out below.</w:t>
      </w:r>
    </w:p>
    <w:p w:rsidR="0050655A" w:rsidRDefault="0050655A" w:rsidP="0050655A">
      <w:pPr>
        <w:spacing w:after="0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Alison Marshall</w:t>
      </w:r>
    </w:p>
    <w:p w:rsidR="008E37FD" w:rsidRDefault="00224129" w:rsidP="0050655A">
      <w:pPr>
        <w:spacing w:after="0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4D378D">
        <w:t>10</w:t>
      </w:r>
      <w:r w:rsidR="000E5387">
        <w:t>.1</w:t>
      </w:r>
      <w:r w:rsidR="004D378D">
        <w:t>1</w:t>
      </w:r>
      <w:r w:rsidR="00D94338">
        <w:t>.2016</w:t>
      </w:r>
      <w:r>
        <w:t>)</w:t>
      </w:r>
    </w:p>
    <w:p w:rsidR="0058107A" w:rsidRDefault="0058107A">
      <w:pPr>
        <w:spacing w:after="0" w:line="259" w:lineRule="auto"/>
        <w:ind w:left="-5"/>
        <w:rPr>
          <w:b/>
          <w:u w:val="single" w:color="000000"/>
        </w:rPr>
      </w:pPr>
    </w:p>
    <w:p w:rsidR="008E37FD" w:rsidRDefault="00224129">
      <w:pPr>
        <w:spacing w:after="0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AGENDA</w:t>
      </w:r>
    </w:p>
    <w:p w:rsidR="0021321C" w:rsidRPr="0021321C" w:rsidRDefault="0021321C">
      <w:pPr>
        <w:spacing w:after="0" w:line="259" w:lineRule="auto"/>
        <w:ind w:left="-5"/>
      </w:pPr>
      <w:r>
        <w:rPr>
          <w:u w:color="000000"/>
        </w:rPr>
        <w:t>Standing Orders suspended.</w:t>
      </w:r>
    </w:p>
    <w:p w:rsidR="0021321C" w:rsidRDefault="00224129" w:rsidP="0021321C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public participation (15 minutes).</w:t>
      </w:r>
    </w:p>
    <w:p w:rsidR="0021321C" w:rsidRDefault="0021321C" w:rsidP="0021321C">
      <w:pPr>
        <w:numPr>
          <w:ilvl w:val="0"/>
          <w:numId w:val="1"/>
        </w:numPr>
        <w:spacing w:after="10" w:line="259" w:lineRule="auto"/>
        <w:ind w:left="345" w:firstLine="0"/>
      </w:pPr>
      <w:r>
        <w:rPr>
          <w:b/>
        </w:rPr>
        <w:t xml:space="preserve">To receive reports from </w:t>
      </w:r>
      <w:r>
        <w:t>i) D/Cllr Deed  ii) C/Cllr Squires iii) PCSO Paul Goodier</w:t>
      </w:r>
    </w:p>
    <w:p w:rsidR="0021321C" w:rsidRDefault="0021321C" w:rsidP="0021321C">
      <w:pPr>
        <w:ind w:left="0" w:firstLine="0"/>
        <w:jc w:val="both"/>
      </w:pPr>
    </w:p>
    <w:p w:rsidR="0021321C" w:rsidRPr="0021321C" w:rsidRDefault="0021321C" w:rsidP="0021321C">
      <w:pPr>
        <w:ind w:left="0" w:firstLine="0"/>
        <w:jc w:val="both"/>
      </w:pPr>
      <w:r>
        <w:t xml:space="preserve">Standing Orders </w:t>
      </w:r>
      <w:r w:rsidR="00D347B3">
        <w:t xml:space="preserve">to be </w:t>
      </w:r>
      <w:r>
        <w:t>resumed.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>
        <w:t xml:space="preserve"> for absence.</w:t>
      </w:r>
      <w:r w:rsidR="00D2125D">
        <w:t xml:space="preserve"> 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 w:rsidR="000E5387">
        <w:t xml:space="preserve"> of Interest</w:t>
      </w:r>
      <w:r w:rsidR="00705B74">
        <w:t>.</w:t>
      </w:r>
    </w:p>
    <w:p w:rsidR="0021321C" w:rsidRDefault="0021321C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 xml:space="preserve">Dispensation </w:t>
      </w:r>
      <w:r>
        <w:t>requests.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5534C4">
        <w:t xml:space="preserve"> </w:t>
      </w:r>
      <w:r w:rsidR="001C5F06">
        <w:t xml:space="preserve">extraordinary </w:t>
      </w:r>
      <w:r>
        <w:t xml:space="preserve">meeting of </w:t>
      </w:r>
      <w:r w:rsidR="00BF4A3D">
        <w:t xml:space="preserve">Tuesday </w:t>
      </w:r>
      <w:r w:rsidR="001C5F06">
        <w:t>25</w:t>
      </w:r>
      <w:r w:rsidR="001C5F06" w:rsidRPr="001C5F06">
        <w:rPr>
          <w:vertAlign w:val="superscript"/>
        </w:rPr>
        <w:t>th</w:t>
      </w:r>
      <w:r w:rsidR="001C5F06">
        <w:t xml:space="preserve"> </w:t>
      </w:r>
      <w:r w:rsidR="004D378D">
        <w:t xml:space="preserve">October </w:t>
      </w:r>
      <w:r w:rsidR="00BF4A3D">
        <w:t>2016</w:t>
      </w:r>
      <w:r w:rsidR="0050655A">
        <w:t xml:space="preserve"> (circulated)</w:t>
      </w:r>
      <w:r w:rsidR="00BF4A3D">
        <w:t>.</w:t>
      </w:r>
    </w:p>
    <w:p w:rsidR="0021321C" w:rsidRDefault="0021321C" w:rsidP="0021321C">
      <w:pPr>
        <w:pStyle w:val="ListParagraph"/>
      </w:pPr>
    </w:p>
    <w:p w:rsidR="0021321C" w:rsidRDefault="0021321C">
      <w:pPr>
        <w:numPr>
          <w:ilvl w:val="0"/>
          <w:numId w:val="1"/>
        </w:numPr>
        <w:ind w:hanging="360"/>
      </w:pPr>
      <w:r>
        <w:rPr>
          <w:b/>
        </w:rPr>
        <w:t xml:space="preserve">General Power of Competence – </w:t>
      </w:r>
      <w:r>
        <w:t xml:space="preserve">to consider adoption of the GPC following the Clerk gaining the Certificate in Local Council Administration (CiLCA) and becoming a fully qualified </w:t>
      </w:r>
      <w:r w:rsidR="00D93377">
        <w:t xml:space="preserve">Council </w:t>
      </w:r>
      <w:r>
        <w:t>Clerk.</w:t>
      </w:r>
    </w:p>
    <w:p w:rsidR="00D347B3" w:rsidRDefault="00D347B3" w:rsidP="00D347B3">
      <w:pPr>
        <w:pStyle w:val="ListParagraph"/>
      </w:pPr>
    </w:p>
    <w:p w:rsidR="008E37FD" w:rsidRDefault="0021321C" w:rsidP="00D347B3">
      <w:pPr>
        <w:pStyle w:val="ListParagraph"/>
        <w:numPr>
          <w:ilvl w:val="0"/>
          <w:numId w:val="1"/>
        </w:numPr>
        <w:ind w:hanging="360"/>
      </w:pPr>
      <w:r>
        <w:t xml:space="preserve">To consider </w:t>
      </w:r>
      <w:r w:rsidR="00224129" w:rsidRPr="003E32E3">
        <w:rPr>
          <w:b/>
        </w:rPr>
        <w:t>Planning</w:t>
      </w:r>
      <w:r w:rsidR="00A24643" w:rsidRPr="003E32E3">
        <w:rPr>
          <w:b/>
        </w:rPr>
        <w:t xml:space="preserve"> Applications</w:t>
      </w:r>
      <w:r w:rsidR="00224129">
        <w:t xml:space="preserve"> received and circulated to the date of the meeting –</w:t>
      </w:r>
      <w:r w:rsidR="007F354A">
        <w:t xml:space="preserve"> none to date</w:t>
      </w:r>
    </w:p>
    <w:p w:rsidR="004D378D" w:rsidRDefault="004D378D" w:rsidP="007F354A">
      <w:pPr>
        <w:pStyle w:val="ListParagraph"/>
        <w:ind w:left="1080" w:firstLine="0"/>
      </w:pPr>
    </w:p>
    <w:p w:rsidR="00B50CFA" w:rsidRDefault="001138E8" w:rsidP="0021321C">
      <w:pPr>
        <w:ind w:firstLine="710"/>
      </w:pPr>
      <w:r w:rsidRPr="00A24643">
        <w:t>To note the following</w:t>
      </w:r>
      <w:r w:rsidR="00A24643">
        <w:rPr>
          <w:b/>
        </w:rPr>
        <w:t xml:space="preserve"> planning</w:t>
      </w:r>
      <w:r>
        <w:rPr>
          <w:b/>
        </w:rPr>
        <w:t xml:space="preserve"> decisions</w:t>
      </w:r>
      <w:r w:rsidR="00A24643">
        <w:t xml:space="preserve"> received to the date of the meeting - </w:t>
      </w:r>
      <w:r>
        <w:t xml:space="preserve"> </w:t>
      </w:r>
    </w:p>
    <w:p w:rsidR="009B6EDC" w:rsidRDefault="007F354A" w:rsidP="006B078D">
      <w:pPr>
        <w:pStyle w:val="ListParagraph"/>
        <w:numPr>
          <w:ilvl w:val="1"/>
          <w:numId w:val="1"/>
        </w:numPr>
        <w:ind w:firstLine="0"/>
        <w:jc w:val="both"/>
      </w:pPr>
      <w:r>
        <w:t xml:space="preserve">16/01107/FULL Retention of self-service car wash/vacuum/tyre pressure facility at Thorverton Mill, Thorverton. </w:t>
      </w:r>
      <w:r w:rsidRPr="009B6EDC">
        <w:rPr>
          <w:u w:val="single"/>
        </w:rPr>
        <w:t>Permitted with Conditions to Discharge</w:t>
      </w:r>
      <w:r>
        <w:t xml:space="preserve"> (circulated).</w:t>
      </w:r>
    </w:p>
    <w:p w:rsidR="0021321C" w:rsidRPr="0021321C" w:rsidRDefault="0021321C" w:rsidP="0021321C">
      <w:pPr>
        <w:jc w:val="both"/>
      </w:pPr>
    </w:p>
    <w:p w:rsidR="00BF508A" w:rsidRDefault="00762058" w:rsidP="003E32E3">
      <w:pPr>
        <w:pStyle w:val="ListParagraph"/>
        <w:numPr>
          <w:ilvl w:val="0"/>
          <w:numId w:val="26"/>
        </w:numPr>
      </w:pPr>
      <w:r w:rsidRPr="00705B74">
        <w:rPr>
          <w:b/>
        </w:rPr>
        <w:t xml:space="preserve">Village Handyman/Road Warden – </w:t>
      </w:r>
      <w:r>
        <w:t xml:space="preserve">to </w:t>
      </w:r>
      <w:r w:rsidR="00D93377">
        <w:t xml:space="preserve">consider </w:t>
      </w:r>
      <w:r w:rsidR="00D725DE">
        <w:t xml:space="preserve">the </w:t>
      </w:r>
      <w:r w:rsidR="00E52761">
        <w:t xml:space="preserve">Handyman’s </w:t>
      </w:r>
      <w:r w:rsidR="0021321C">
        <w:t xml:space="preserve">monthly </w:t>
      </w:r>
      <w:r w:rsidR="00BC398B">
        <w:t xml:space="preserve">report </w:t>
      </w:r>
      <w:r w:rsidR="001877B9">
        <w:t xml:space="preserve">(circulated) and </w:t>
      </w:r>
      <w:r w:rsidR="00AA14E1">
        <w:t>a)</w:t>
      </w:r>
      <w:r w:rsidR="00D93377">
        <w:t xml:space="preserve"> payment of expenses and hours worked b) </w:t>
      </w:r>
      <w:r w:rsidR="001877B9">
        <w:t xml:space="preserve">duties for next month </w:t>
      </w:r>
      <w:r w:rsidR="00D93377">
        <w:t>c</w:t>
      </w:r>
      <w:r w:rsidR="0037254A">
        <w:t>)</w:t>
      </w:r>
      <w:r w:rsidR="00D93377">
        <w:t xml:space="preserve"> the siting of a salt bin in the Quarry Car Park and </w:t>
      </w:r>
      <w:r w:rsidR="007F354A">
        <w:t xml:space="preserve">a review of </w:t>
      </w:r>
      <w:r w:rsidR="00D93377">
        <w:t>the village salt supply</w:t>
      </w:r>
      <w:r w:rsidR="007F354A">
        <w:t xml:space="preserve"> from</w:t>
      </w:r>
      <w:r w:rsidR="00D93377">
        <w:t xml:space="preserve"> Cllr Turner</w:t>
      </w:r>
      <w:r w:rsidR="007F354A">
        <w:t>.</w:t>
      </w:r>
    </w:p>
    <w:p w:rsidR="0021321C" w:rsidRDefault="0021321C" w:rsidP="0021321C">
      <w:pPr>
        <w:pStyle w:val="ListParagraph"/>
        <w:ind w:firstLine="0"/>
      </w:pPr>
    </w:p>
    <w:p w:rsidR="00525C0C" w:rsidRDefault="00525C0C" w:rsidP="003E32E3">
      <w:pPr>
        <w:pStyle w:val="ListParagraph"/>
        <w:numPr>
          <w:ilvl w:val="0"/>
          <w:numId w:val="26"/>
        </w:numPr>
      </w:pPr>
      <w:r>
        <w:rPr>
          <w:b/>
        </w:rPr>
        <w:t xml:space="preserve">Grant Giving Policy – </w:t>
      </w:r>
      <w:r>
        <w:t xml:space="preserve">to consider </w:t>
      </w:r>
      <w:r w:rsidR="007F354A">
        <w:t xml:space="preserve">Cllr </w:t>
      </w:r>
      <w:r w:rsidR="009B6EDC">
        <w:t>Waldron’s</w:t>
      </w:r>
      <w:r w:rsidR="007F354A">
        <w:t xml:space="preserve"> suggestions regarding this policy (circulated)</w:t>
      </w:r>
      <w:r>
        <w:t>.</w:t>
      </w:r>
    </w:p>
    <w:p w:rsidR="0021321C" w:rsidRDefault="004D378D" w:rsidP="007706B0">
      <w:pPr>
        <w:pStyle w:val="ListParagraph"/>
        <w:numPr>
          <w:ilvl w:val="0"/>
          <w:numId w:val="26"/>
        </w:numPr>
      </w:pPr>
      <w:r w:rsidRPr="0021321C">
        <w:rPr>
          <w:b/>
        </w:rPr>
        <w:t xml:space="preserve">Grant to the Church for maintenance – </w:t>
      </w:r>
      <w:r>
        <w:t>to consider this</w:t>
      </w:r>
      <w:r w:rsidR="00E52761">
        <w:t xml:space="preserve"> agreed </w:t>
      </w:r>
      <w:r>
        <w:t xml:space="preserve">annual </w:t>
      </w:r>
      <w:r w:rsidR="007F354A">
        <w:t xml:space="preserve">grant </w:t>
      </w:r>
      <w:r w:rsidR="0021321C">
        <w:t>of £600.</w:t>
      </w:r>
    </w:p>
    <w:p w:rsidR="0021321C" w:rsidRDefault="0021321C" w:rsidP="0021321C">
      <w:pPr>
        <w:pStyle w:val="ListParagraph"/>
        <w:ind w:firstLine="0"/>
      </w:pPr>
    </w:p>
    <w:p w:rsidR="004E39B9" w:rsidRDefault="004E39B9" w:rsidP="003E32E3">
      <w:pPr>
        <w:pStyle w:val="ListParagraph"/>
        <w:numPr>
          <w:ilvl w:val="0"/>
          <w:numId w:val="26"/>
        </w:numPr>
      </w:pPr>
      <w:r>
        <w:rPr>
          <w:b/>
        </w:rPr>
        <w:t>Quarry Car park Garages - rent review –</w:t>
      </w:r>
      <w:r>
        <w:t xml:space="preserve"> to consider an increase</w:t>
      </w:r>
      <w:r w:rsidR="00E52761">
        <w:t xml:space="preserve"> in the existing £60.00 annual rent payment.</w:t>
      </w:r>
      <w:r w:rsidR="007F354A">
        <w:t xml:space="preserve"> Details circulated.</w:t>
      </w:r>
    </w:p>
    <w:p w:rsidR="00D347B3" w:rsidRDefault="00D347B3" w:rsidP="00D347B3">
      <w:pPr>
        <w:pStyle w:val="ListParagraph"/>
      </w:pPr>
    </w:p>
    <w:p w:rsidR="00D347B3" w:rsidRDefault="00D347B3" w:rsidP="00D347B3">
      <w:pPr>
        <w:pStyle w:val="Heading1"/>
        <w:numPr>
          <w:ilvl w:val="0"/>
          <w:numId w:val="26"/>
        </w:numPr>
        <w:spacing w:after="51"/>
      </w:pPr>
      <w:r>
        <w:t xml:space="preserve">Recreation Ground – </w:t>
      </w:r>
      <w:r w:rsidRPr="00D725DE">
        <w:rPr>
          <w:b w:val="0"/>
        </w:rPr>
        <w:t xml:space="preserve">to </w:t>
      </w:r>
      <w:r>
        <w:rPr>
          <w:b w:val="0"/>
        </w:rPr>
        <w:t>receive update</w:t>
      </w:r>
      <w:r w:rsidR="007F354A">
        <w:rPr>
          <w:b w:val="0"/>
        </w:rPr>
        <w:t xml:space="preserve">s on </w:t>
      </w:r>
      <w:r>
        <w:rPr>
          <w:b w:val="0"/>
        </w:rPr>
        <w:t>the educational sign</w:t>
      </w:r>
      <w:r w:rsidR="007F354A">
        <w:rPr>
          <w:b w:val="0"/>
        </w:rPr>
        <w:t xml:space="preserve">, Cllr Spivey, </w:t>
      </w:r>
      <w:r>
        <w:rPr>
          <w:b w:val="0"/>
        </w:rPr>
        <w:t>and trees</w:t>
      </w:r>
      <w:r w:rsidR="007F354A">
        <w:rPr>
          <w:b w:val="0"/>
        </w:rPr>
        <w:t>, Cllr Sims</w:t>
      </w:r>
      <w:r>
        <w:rPr>
          <w:b w:val="0"/>
        </w:rPr>
        <w:t>.</w:t>
      </w:r>
    </w:p>
    <w:p w:rsidR="00634B53" w:rsidRDefault="00634B53" w:rsidP="00525C0C">
      <w:pPr>
        <w:pStyle w:val="ListParagraph"/>
        <w:ind w:firstLine="0"/>
        <w:rPr>
          <w:b/>
        </w:rPr>
      </w:pPr>
    </w:p>
    <w:p w:rsidR="00D6129D" w:rsidRDefault="00634B53" w:rsidP="00D6129D">
      <w:pPr>
        <w:rPr>
          <w:rFonts w:asciiTheme="minorHAnsi" w:eastAsiaTheme="minorHAnsi" w:hAnsiTheme="minorHAnsi" w:cstheme="minorBidi"/>
          <w:color w:val="auto"/>
        </w:rPr>
      </w:pPr>
      <w:r>
        <w:rPr>
          <w:b/>
        </w:rPr>
        <w:t xml:space="preserve">PART 2 – </w:t>
      </w:r>
      <w:r w:rsidR="00D6129D">
        <w:t>In view of the sensitive and confidential nature of the business to be transacted under item 1</w:t>
      </w:r>
      <w:r w:rsidR="009B6EDC">
        <w:t>4</w:t>
      </w:r>
      <w:r w:rsidR="00D6129D">
        <w:t xml:space="preserve"> it is agreed that the press and public be excluded from the meeting and be instructed to withdraw. </w:t>
      </w:r>
    </w:p>
    <w:p w:rsidR="00D6129D" w:rsidRDefault="00525C0C" w:rsidP="00D6129D">
      <w:pPr>
        <w:pStyle w:val="ListParagraph"/>
        <w:numPr>
          <w:ilvl w:val="0"/>
          <w:numId w:val="26"/>
        </w:numPr>
      </w:pPr>
      <w:r>
        <w:rPr>
          <w:b/>
        </w:rPr>
        <w:t xml:space="preserve">Clerks </w:t>
      </w:r>
      <w:r w:rsidR="00E52761">
        <w:rPr>
          <w:b/>
        </w:rPr>
        <w:t>employment</w:t>
      </w:r>
      <w:r>
        <w:rPr>
          <w:b/>
        </w:rPr>
        <w:t xml:space="preserve"> review –</w:t>
      </w:r>
      <w:r>
        <w:t xml:space="preserve"> to consider the recom</w:t>
      </w:r>
      <w:r w:rsidR="00634B53">
        <w:t>mendations from the Employment W</w:t>
      </w:r>
      <w:r>
        <w:t xml:space="preserve">orking </w:t>
      </w:r>
      <w:r w:rsidR="00634B53">
        <w:t>P</w:t>
      </w:r>
      <w:r>
        <w:t>arty</w:t>
      </w:r>
      <w:r w:rsidR="00634B53">
        <w:t xml:space="preserve"> following the Clerks </w:t>
      </w:r>
      <w:r w:rsidR="00E52761">
        <w:t xml:space="preserve">employment </w:t>
      </w:r>
      <w:r w:rsidR="00634B53">
        <w:t>review</w:t>
      </w:r>
    </w:p>
    <w:p w:rsidR="00525C0C" w:rsidRPr="00D6129D" w:rsidRDefault="00634B53" w:rsidP="00D6129D">
      <w:pPr>
        <w:pStyle w:val="ListParagraph"/>
        <w:ind w:left="0" w:firstLine="0"/>
      </w:pPr>
      <w:r w:rsidRPr="00D6129D">
        <w:rPr>
          <w:b/>
        </w:rPr>
        <w:t>END of PART 2</w:t>
      </w:r>
      <w:r w:rsidR="00D6129D">
        <w:rPr>
          <w:b/>
        </w:rPr>
        <w:t xml:space="preserve"> – </w:t>
      </w:r>
      <w:r w:rsidR="00D6129D">
        <w:t>the press and public are now able to re-join the meeting.</w:t>
      </w:r>
    </w:p>
    <w:p w:rsidR="006B6F0F" w:rsidRDefault="006B6F0F" w:rsidP="006B6F0F">
      <w:pPr>
        <w:pStyle w:val="ListParagraph"/>
        <w:ind w:firstLine="0"/>
      </w:pPr>
    </w:p>
    <w:p w:rsidR="00BD7429" w:rsidRDefault="00705B74" w:rsidP="003E32E3">
      <w:pPr>
        <w:pStyle w:val="ListParagraph"/>
        <w:numPr>
          <w:ilvl w:val="0"/>
          <w:numId w:val="26"/>
        </w:numPr>
      </w:pPr>
      <w:r>
        <w:t>To</w:t>
      </w:r>
      <w:r w:rsidR="00224129">
        <w:t xml:space="preserve"> consider </w:t>
      </w:r>
      <w:r w:rsidR="00224129" w:rsidRPr="00346227">
        <w:rPr>
          <w:b/>
        </w:rPr>
        <w:t xml:space="preserve">Financial matters </w:t>
      </w:r>
      <w:r w:rsidR="00BD7429">
        <w:t>(and to sign cheques) for -</w:t>
      </w:r>
      <w:r w:rsidR="00252F3D">
        <w:t xml:space="preserve">                                                         </w:t>
      </w:r>
      <w:r w:rsidR="00D6129D">
        <w:t xml:space="preserve">     </w:t>
      </w:r>
      <w:r w:rsidR="006012CB">
        <w:t xml:space="preserve">                   </w:t>
      </w:r>
      <w:r w:rsidR="00252F3D">
        <w:t>tax:</w:t>
      </w:r>
    </w:p>
    <w:p w:rsidR="00BF4A3D" w:rsidRDefault="00281332" w:rsidP="002F31D3">
      <w:pPr>
        <w:numPr>
          <w:ilvl w:val="0"/>
          <w:numId w:val="6"/>
        </w:numPr>
        <w:ind w:firstLine="0"/>
      </w:pPr>
      <w:r>
        <w:t xml:space="preserve">Payment to </w:t>
      </w:r>
      <w:r w:rsidR="00BF4A3D">
        <w:t xml:space="preserve">the Clerk </w:t>
      </w:r>
      <w:r w:rsidR="000E5387">
        <w:t>–</w:t>
      </w:r>
      <w:r w:rsidR="00BF4A3D">
        <w:t xml:space="preserve"> </w:t>
      </w:r>
      <w:r w:rsidR="004D378D">
        <w:t xml:space="preserve">October </w:t>
      </w:r>
      <w:r w:rsidR="00BF4A3D">
        <w:t>salary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705B74">
        <w:t xml:space="preserve">    </w:t>
      </w:r>
      <w:r w:rsidR="000E5387">
        <w:t xml:space="preserve">     </w:t>
      </w:r>
      <w:r w:rsidR="00705B74">
        <w:t xml:space="preserve">                                        </w:t>
      </w:r>
      <w:r w:rsidR="00BF4A3D">
        <w:t xml:space="preserve">     £</w:t>
      </w:r>
      <w:r w:rsidR="00B44E19">
        <w:t>185.84</w:t>
      </w:r>
      <w:r w:rsidR="00BF4A3D">
        <w:t xml:space="preserve">    net</w:t>
      </w:r>
    </w:p>
    <w:p w:rsidR="00634B53" w:rsidRDefault="00B44E19" w:rsidP="002F31D3">
      <w:pPr>
        <w:numPr>
          <w:ilvl w:val="0"/>
          <w:numId w:val="6"/>
        </w:numPr>
        <w:ind w:firstLine="0"/>
      </w:pPr>
      <w:r>
        <w:t>P</w:t>
      </w:r>
      <w:r w:rsidR="00634B53">
        <w:t>ayment to the Clerk for overtime worked January –</w:t>
      </w:r>
      <w:r>
        <w:t xml:space="preserve"> July 2016 net of 20% tax</w:t>
      </w:r>
      <w:r w:rsidR="00634B53">
        <w:tab/>
        <w:t xml:space="preserve">    £</w:t>
      </w:r>
      <w:r>
        <w:t xml:space="preserve">129.41   </w:t>
      </w:r>
      <w:r w:rsidR="00D93377">
        <w:t xml:space="preserve">  </w:t>
      </w:r>
      <w:r>
        <w:t xml:space="preserve">net  </w:t>
      </w:r>
    </w:p>
    <w:p w:rsidR="00D94338" w:rsidRDefault="001877B9" w:rsidP="0012069F">
      <w:pPr>
        <w:numPr>
          <w:ilvl w:val="0"/>
          <w:numId w:val="6"/>
        </w:numPr>
        <w:ind w:firstLine="0"/>
      </w:pPr>
      <w:r>
        <w:lastRenderedPageBreak/>
        <w:t xml:space="preserve">Payment to HMRC of </w:t>
      </w:r>
      <w:r w:rsidR="00D91F4B">
        <w:t>tax</w:t>
      </w:r>
      <w:r w:rsidR="000E5387">
        <w:t xml:space="preserve"> deducted from </w:t>
      </w:r>
      <w:r w:rsidR="00BF4A3D">
        <w:t xml:space="preserve">Clerks </w:t>
      </w:r>
      <w:r w:rsidR="00D91F4B">
        <w:t>s</w:t>
      </w:r>
      <w:r w:rsidR="00BF4A3D">
        <w:t>alary</w:t>
      </w:r>
      <w:r w:rsidR="00E52761">
        <w:t xml:space="preserve"> and overtime payments</w:t>
      </w:r>
      <w:r w:rsidR="00BF4A3D">
        <w:t xml:space="preserve">          £</w:t>
      </w:r>
      <w:r w:rsidR="00A57692">
        <w:t xml:space="preserve"> </w:t>
      </w:r>
      <w:r w:rsidR="00B44E19">
        <w:t>78.81</w:t>
      </w:r>
      <w:r w:rsidR="003430C3">
        <w:t xml:space="preserve"> </w:t>
      </w:r>
      <w:r w:rsidR="00BF4A3D">
        <w:t xml:space="preserve">    </w:t>
      </w:r>
    </w:p>
    <w:p w:rsidR="00E52761" w:rsidRDefault="00B33217" w:rsidP="00EC4870">
      <w:pPr>
        <w:numPr>
          <w:ilvl w:val="0"/>
          <w:numId w:val="6"/>
        </w:numPr>
        <w:jc w:val="both"/>
      </w:pPr>
      <w:r>
        <w:t>Payment of Clerks expenses (</w:t>
      </w:r>
      <w:r w:rsidR="004D378D">
        <w:t>ink</w:t>
      </w:r>
      <w:r w:rsidR="00DC72AD">
        <w:t xml:space="preserve"> £15.19</w:t>
      </w:r>
      <w:r w:rsidR="000A598E">
        <w:t xml:space="preserve"> </w:t>
      </w:r>
      <w:r w:rsidR="007F354A">
        <w:t>p</w:t>
      </w:r>
      <w:r w:rsidR="000A598E">
        <w:t>aper</w:t>
      </w:r>
      <w:r w:rsidR="00DC72AD">
        <w:t xml:space="preserve"> £1</w:t>
      </w:r>
      <w:r w:rsidR="00E1736D">
        <w:t>1.51</w:t>
      </w:r>
      <w:r w:rsidR="006B6F0F">
        <w:t>)</w:t>
      </w:r>
      <w:r w:rsidR="00A24643">
        <w:t xml:space="preserve"> </w:t>
      </w:r>
      <w:r w:rsidR="004D378D">
        <w:tab/>
      </w:r>
      <w:r w:rsidR="00E52761">
        <w:t xml:space="preserve">        </w:t>
      </w:r>
      <w:r w:rsidR="004D378D">
        <w:tab/>
      </w:r>
      <w:r w:rsidR="00693E8B">
        <w:tab/>
        <w:t xml:space="preserve"> </w:t>
      </w:r>
      <w:r w:rsidR="00E52761">
        <w:tab/>
        <w:t xml:space="preserve"> </w:t>
      </w:r>
      <w:r>
        <w:t xml:space="preserve">   </w:t>
      </w:r>
      <w:r w:rsidR="00D91F4B">
        <w:t xml:space="preserve"> </w:t>
      </w:r>
      <w:r>
        <w:t>£</w:t>
      </w:r>
      <w:r w:rsidR="003430C3">
        <w:t xml:space="preserve"> </w:t>
      </w:r>
      <w:r w:rsidR="00B44E19">
        <w:t>26.70</w:t>
      </w:r>
      <w:r w:rsidR="003430C3">
        <w:t xml:space="preserve"> </w:t>
      </w:r>
      <w:r w:rsidR="00252F3D">
        <w:t xml:space="preserve">    </w:t>
      </w:r>
    </w:p>
    <w:p w:rsidR="00D6129D" w:rsidRDefault="00705B74" w:rsidP="00EC4870">
      <w:pPr>
        <w:numPr>
          <w:ilvl w:val="0"/>
          <w:numId w:val="6"/>
        </w:numPr>
        <w:jc w:val="both"/>
      </w:pPr>
      <w:r>
        <w:t>Payment to C Marshall for Handyman duties</w:t>
      </w:r>
      <w:r w:rsidR="006B6F0F">
        <w:t xml:space="preserve"> (</w:t>
      </w:r>
      <w:r w:rsidR="004D378D">
        <w:t>Oct 12 - Nov</w:t>
      </w:r>
      <w:r w:rsidR="00AA14E1">
        <w:t xml:space="preserve"> 1</w:t>
      </w:r>
      <w:r w:rsidR="00D36DAE">
        <w:t>)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6B6F0F">
        <w:tab/>
        <w:t xml:space="preserve">     £</w:t>
      </w:r>
      <w:r w:rsidR="007F354A">
        <w:t>120.00</w:t>
      </w:r>
      <w:r w:rsidR="00252F3D">
        <w:t xml:space="preserve"> </w:t>
      </w:r>
      <w:r w:rsidR="006B78E9">
        <w:t xml:space="preserve">  </w:t>
      </w:r>
      <w:r w:rsidR="00E52761">
        <w:t xml:space="preserve">  </w:t>
      </w:r>
    </w:p>
    <w:p w:rsidR="00D91F4B" w:rsidRDefault="001877B9" w:rsidP="00D6129D">
      <w:pPr>
        <w:pStyle w:val="ListParagraph"/>
        <w:numPr>
          <w:ilvl w:val="0"/>
          <w:numId w:val="6"/>
        </w:numPr>
        <w:jc w:val="both"/>
      </w:pPr>
      <w:r>
        <w:t xml:space="preserve">Payment to HMRC of </w:t>
      </w:r>
      <w:r w:rsidR="00D91F4B">
        <w:t xml:space="preserve">tax </w:t>
      </w:r>
      <w:r w:rsidR="000E5387">
        <w:t xml:space="preserve">deducted from </w:t>
      </w:r>
      <w:r w:rsidR="00D91F4B">
        <w:t>Handyman salary</w:t>
      </w:r>
      <w:r w:rsidR="000E5387">
        <w:t xml:space="preserve"> </w:t>
      </w:r>
      <w:r w:rsidR="00D91F4B">
        <w:tab/>
      </w:r>
      <w:r w:rsidR="00D91F4B">
        <w:tab/>
      </w:r>
      <w:r w:rsidR="00D91F4B">
        <w:tab/>
        <w:t xml:space="preserve">     £</w:t>
      </w:r>
      <w:r w:rsidR="006B78E9">
        <w:t xml:space="preserve"> </w:t>
      </w:r>
      <w:r w:rsidR="007F354A">
        <w:t xml:space="preserve"> 30.00</w:t>
      </w:r>
      <w:r w:rsidR="00252F3D">
        <w:t xml:space="preserve"> </w:t>
      </w:r>
      <w:r w:rsidR="006B78E9">
        <w:t xml:space="preserve"> </w:t>
      </w:r>
    </w:p>
    <w:p w:rsidR="00FF37DB" w:rsidRDefault="00FF37DB" w:rsidP="00D6129D">
      <w:pPr>
        <w:pStyle w:val="ListParagraph"/>
        <w:numPr>
          <w:ilvl w:val="0"/>
          <w:numId w:val="6"/>
        </w:numPr>
        <w:jc w:val="both"/>
      </w:pPr>
      <w:r>
        <w:t>Payment of Handyman expenses for materials</w:t>
      </w:r>
      <w:r>
        <w:tab/>
      </w:r>
      <w:r>
        <w:tab/>
      </w:r>
      <w:r>
        <w:tab/>
      </w:r>
      <w:r>
        <w:tab/>
        <w:t xml:space="preserve">                    £ 82.44</w:t>
      </w:r>
      <w:r w:rsidR="009B6EDC">
        <w:t xml:space="preserve">    incl.</w:t>
      </w:r>
    </w:p>
    <w:p w:rsidR="00525C0C" w:rsidRDefault="00525C0C" w:rsidP="00D6129D">
      <w:pPr>
        <w:pStyle w:val="ListParagraph"/>
        <w:numPr>
          <w:ilvl w:val="0"/>
          <w:numId w:val="6"/>
        </w:numPr>
      </w:pPr>
      <w:r>
        <w:t>Payment to SW Highways for the spraying of the village cobbles</w:t>
      </w:r>
      <w:r>
        <w:tab/>
      </w:r>
      <w:r>
        <w:tab/>
        <w:t xml:space="preserve">                   £</w:t>
      </w:r>
      <w:r w:rsidR="00B44E19">
        <w:t xml:space="preserve">499.20 </w:t>
      </w:r>
      <w:r w:rsidR="00D93377">
        <w:t xml:space="preserve">   </w:t>
      </w:r>
      <w:r w:rsidR="00B44E19">
        <w:t>incl.</w:t>
      </w:r>
    </w:p>
    <w:p w:rsidR="00634B53" w:rsidRDefault="00634B53" w:rsidP="00D6129D">
      <w:pPr>
        <w:pStyle w:val="ListParagraph"/>
        <w:numPr>
          <w:ilvl w:val="0"/>
          <w:numId w:val="6"/>
        </w:numPr>
      </w:pPr>
      <w:r>
        <w:t>Payment to the Parochial Church Council for the annual grant                                       £600.00</w:t>
      </w:r>
    </w:p>
    <w:p w:rsidR="00B44E19" w:rsidRDefault="00B44E19" w:rsidP="00D6129D">
      <w:pPr>
        <w:pStyle w:val="ListParagraph"/>
        <w:numPr>
          <w:ilvl w:val="0"/>
          <w:numId w:val="6"/>
        </w:numPr>
      </w:pPr>
      <w:r>
        <w:t>Payment to Focus for printing of the Parish Plan questionnaires</w:t>
      </w:r>
      <w:r>
        <w:tab/>
      </w:r>
      <w:r>
        <w:tab/>
      </w:r>
      <w:r>
        <w:tab/>
        <w:t xml:space="preserve">     £    8.00 </w:t>
      </w:r>
    </w:p>
    <w:p w:rsidR="00E47916" w:rsidRDefault="00E47916" w:rsidP="00D6129D">
      <w:pPr>
        <w:pStyle w:val="ListParagraph"/>
        <w:numPr>
          <w:ilvl w:val="0"/>
          <w:numId w:val="6"/>
        </w:numPr>
      </w:pPr>
      <w:r>
        <w:t>Payment to MDDC for the garden waste bin on Jubilee Green – annual payment      £   48.00</w:t>
      </w:r>
    </w:p>
    <w:p w:rsidR="00D93377" w:rsidRDefault="00525C0C" w:rsidP="00D93377">
      <w:pPr>
        <w:pStyle w:val="ListParagraph"/>
        <w:numPr>
          <w:ilvl w:val="0"/>
          <w:numId w:val="6"/>
        </w:numPr>
      </w:pPr>
      <w:r>
        <w:t>Payment to the Clerk for the HMRC Working from Home Allowance</w:t>
      </w:r>
      <w:r w:rsidR="00E52761">
        <w:t xml:space="preserve"> (tax free)</w:t>
      </w:r>
      <w:r>
        <w:tab/>
        <w:t xml:space="preserve">     £</w:t>
      </w:r>
      <w:r w:rsidR="007F354A">
        <w:t>396.00</w:t>
      </w:r>
    </w:p>
    <w:p w:rsidR="00CD2E7B" w:rsidRDefault="00C30ED0" w:rsidP="00D93377">
      <w:pPr>
        <w:pStyle w:val="ListParagraph"/>
        <w:numPr>
          <w:ilvl w:val="0"/>
          <w:numId w:val="6"/>
        </w:numPr>
      </w:pPr>
      <w:r>
        <w:t>To note the</w:t>
      </w:r>
      <w:r w:rsidR="006B78E9">
        <w:t xml:space="preserve"> </w:t>
      </w:r>
      <w:r>
        <w:t>bank balance</w:t>
      </w:r>
      <w:r w:rsidR="00CD2E7B">
        <w:t xml:space="preserve"> as at </w:t>
      </w:r>
      <w:r w:rsidR="00B15CAD">
        <w:t>01</w:t>
      </w:r>
      <w:r w:rsidR="00321640">
        <w:t>/</w:t>
      </w:r>
      <w:r w:rsidR="000E5387">
        <w:t>1</w:t>
      </w:r>
      <w:r w:rsidR="004D378D">
        <w:t>1</w:t>
      </w:r>
      <w:r w:rsidR="00321640">
        <w:t>/2016</w:t>
      </w:r>
      <w:r w:rsidR="00693E8B">
        <w:t xml:space="preserve"> of</w:t>
      </w:r>
      <w:r w:rsidR="00321640">
        <w:t xml:space="preserve"> £</w:t>
      </w:r>
      <w:r w:rsidR="00FF37DB">
        <w:t xml:space="preserve">46,941.22  </w:t>
      </w:r>
      <w:r w:rsidR="00693E8B">
        <w:t xml:space="preserve"> </w:t>
      </w:r>
    </w:p>
    <w:p w:rsidR="00264787" w:rsidRDefault="00264787" w:rsidP="00264787"/>
    <w:p w:rsidR="004D378D" w:rsidRDefault="004D378D" w:rsidP="003E32E3">
      <w:pPr>
        <w:pStyle w:val="ListParagraph"/>
        <w:numPr>
          <w:ilvl w:val="0"/>
          <w:numId w:val="26"/>
        </w:numPr>
      </w:pPr>
      <w:r>
        <w:rPr>
          <w:b/>
        </w:rPr>
        <w:t>Christmas Tree and Lighting Ceremony –</w:t>
      </w:r>
      <w:r>
        <w:t xml:space="preserve"> to consider a </w:t>
      </w:r>
      <w:r w:rsidR="00E52761">
        <w:t xml:space="preserve">‘tree’ </w:t>
      </w:r>
      <w:r>
        <w:t>workin</w:t>
      </w:r>
      <w:r w:rsidR="00634B53">
        <w:t xml:space="preserve">g party </w:t>
      </w:r>
      <w:r w:rsidR="00D93377">
        <w:t>to put up and decorate the tree. To plan the lighting ceremony event to co-inside wi</w:t>
      </w:r>
      <w:r w:rsidR="00FF37DB">
        <w:t>th the Memorial Hall’s event on 4</w:t>
      </w:r>
      <w:r w:rsidR="00FF37DB" w:rsidRPr="00FF37DB">
        <w:rPr>
          <w:vertAlign w:val="superscript"/>
        </w:rPr>
        <w:t>th</w:t>
      </w:r>
      <w:r w:rsidR="00FF37DB">
        <w:t xml:space="preserve"> December.</w:t>
      </w:r>
    </w:p>
    <w:p w:rsidR="00D93377" w:rsidRDefault="00D93377" w:rsidP="00D93377">
      <w:pPr>
        <w:pStyle w:val="ListParagraph"/>
        <w:ind w:firstLine="0"/>
      </w:pPr>
    </w:p>
    <w:p w:rsidR="00D347B3" w:rsidRDefault="00D347B3" w:rsidP="00D347B3">
      <w:pPr>
        <w:pStyle w:val="ListParagraph"/>
        <w:numPr>
          <w:ilvl w:val="0"/>
          <w:numId w:val="26"/>
        </w:numPr>
        <w:spacing w:after="10" w:line="259" w:lineRule="auto"/>
      </w:pPr>
      <w:r w:rsidRPr="000E5387">
        <w:rPr>
          <w:b/>
        </w:rPr>
        <w:t>Parish Plan (2008) revisited –</w:t>
      </w:r>
      <w:r>
        <w:t xml:space="preserve"> to re</w:t>
      </w:r>
      <w:r w:rsidR="00E52761">
        <w:t>ceive an update from Cllr Lane r</w:t>
      </w:r>
      <w:r>
        <w:t>egarding t</w:t>
      </w:r>
      <w:r w:rsidR="00D93377">
        <w:t>he questionnaire and to consider the next steps.</w:t>
      </w:r>
    </w:p>
    <w:p w:rsidR="00310F14" w:rsidRDefault="00310F14" w:rsidP="00310F14">
      <w:pPr>
        <w:pStyle w:val="ListParagraph"/>
        <w:ind w:firstLine="0"/>
      </w:pPr>
    </w:p>
    <w:p w:rsidR="00E93D53" w:rsidRDefault="00E93D53" w:rsidP="003E32E3">
      <w:pPr>
        <w:pStyle w:val="Heading1"/>
        <w:numPr>
          <w:ilvl w:val="0"/>
          <w:numId w:val="26"/>
        </w:numPr>
      </w:pPr>
      <w:r>
        <w:t>Development</w:t>
      </w:r>
      <w:r>
        <w:rPr>
          <w:b w:val="0"/>
        </w:rPr>
        <w:t xml:space="preserve"> –</w:t>
      </w:r>
    </w:p>
    <w:p w:rsidR="00E93D53" w:rsidRDefault="00E93D53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New Cemetery</w:t>
      </w:r>
      <w:r>
        <w:t xml:space="preserve"> – to </w:t>
      </w:r>
      <w:r w:rsidR="00634B53">
        <w:t xml:space="preserve">receive </w:t>
      </w:r>
      <w:r w:rsidR="00FF37DB">
        <w:t xml:space="preserve">and consider reports from i) Cllr Lawson </w:t>
      </w:r>
      <w:r w:rsidR="006012CB">
        <w:t xml:space="preserve">re. </w:t>
      </w:r>
      <w:r w:rsidR="00FF37DB">
        <w:t>MDDC Planning ii) Cllr Bright re</w:t>
      </w:r>
      <w:r w:rsidR="006012CB">
        <w:t xml:space="preserve">. </w:t>
      </w:r>
      <w:proofErr w:type="gramStart"/>
      <w:r w:rsidR="00FF37DB">
        <w:t>the</w:t>
      </w:r>
      <w:proofErr w:type="gramEnd"/>
      <w:r w:rsidR="00FF37DB">
        <w:t xml:space="preserve"> recent PCC meeting with the new Rector. </w:t>
      </w:r>
      <w:bookmarkStart w:id="0" w:name="_GoBack"/>
      <w:bookmarkEnd w:id="0"/>
    </w:p>
    <w:p w:rsidR="00525C0C" w:rsidRPr="00525C0C" w:rsidRDefault="00525C0C" w:rsidP="00525C0C"/>
    <w:p w:rsidR="00BC398B" w:rsidRDefault="00BC398B" w:rsidP="00BC398B">
      <w:pPr>
        <w:pStyle w:val="ListParagraph"/>
        <w:numPr>
          <w:ilvl w:val="0"/>
          <w:numId w:val="26"/>
        </w:numPr>
      </w:pPr>
      <w:r>
        <w:rPr>
          <w:b/>
        </w:rPr>
        <w:t>Allotment Rules and Regulations</w:t>
      </w:r>
      <w:r w:rsidR="00E52761">
        <w:rPr>
          <w:b/>
        </w:rPr>
        <w:t xml:space="preserve"> review</w:t>
      </w:r>
      <w:r>
        <w:rPr>
          <w:b/>
        </w:rPr>
        <w:t xml:space="preserve"> – </w:t>
      </w:r>
      <w:r>
        <w:t xml:space="preserve">to </w:t>
      </w:r>
      <w:r w:rsidR="004D378D">
        <w:t>receive a</w:t>
      </w:r>
      <w:r w:rsidR="00FF37DB">
        <w:t xml:space="preserve">n updated copy of the rules and regulations from Cllr Hodge (circulated) and to consider this document for adoption. </w:t>
      </w:r>
    </w:p>
    <w:p w:rsidR="00D93377" w:rsidRDefault="00D93377" w:rsidP="00D93377">
      <w:pPr>
        <w:pStyle w:val="ListParagraph"/>
        <w:ind w:firstLine="0"/>
      </w:pPr>
    </w:p>
    <w:p w:rsidR="00542426" w:rsidRPr="00BC398B" w:rsidRDefault="00542426" w:rsidP="00BC398B">
      <w:pPr>
        <w:pStyle w:val="ListParagraph"/>
        <w:numPr>
          <w:ilvl w:val="0"/>
          <w:numId w:val="26"/>
        </w:numPr>
      </w:pPr>
      <w:r>
        <w:rPr>
          <w:b/>
        </w:rPr>
        <w:t>Freedom of Information and Publication Scheme –</w:t>
      </w:r>
      <w:r>
        <w:t xml:space="preserve"> to consider this document for adoption</w:t>
      </w:r>
      <w:r w:rsidR="00E52761">
        <w:t xml:space="preserve"> (circulated).</w:t>
      </w:r>
    </w:p>
    <w:p w:rsidR="001916EA" w:rsidRDefault="001916EA" w:rsidP="00310F14">
      <w:pPr>
        <w:spacing w:after="35"/>
      </w:pPr>
    </w:p>
    <w:p w:rsidR="009B6EDC" w:rsidRDefault="001877B9" w:rsidP="009B6EDC">
      <w:pPr>
        <w:pStyle w:val="ListParagraph"/>
        <w:numPr>
          <w:ilvl w:val="0"/>
          <w:numId w:val="26"/>
        </w:numPr>
        <w:spacing w:after="10" w:line="259" w:lineRule="auto"/>
      </w:pPr>
      <w:r w:rsidRPr="00310F14">
        <w:rPr>
          <w:b/>
        </w:rPr>
        <w:t xml:space="preserve">Communications - </w:t>
      </w:r>
      <w:r>
        <w:t xml:space="preserve">to consider/note communications </w:t>
      </w:r>
      <w:r w:rsidRPr="00AA5D36">
        <w:t>received to the date of the meeting</w:t>
      </w:r>
      <w:r>
        <w:t xml:space="preserve"> –</w:t>
      </w:r>
    </w:p>
    <w:p w:rsidR="009B6EDC" w:rsidRDefault="00FF37DB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Financial support for the Ring and Ride Service – to consider a donation.</w:t>
      </w:r>
    </w:p>
    <w:p w:rsidR="009B6EDC" w:rsidRDefault="009B6EDC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To note D/Cllr Deeds update re. planning application ref: 16/01107/FULL and to consider any further action.</w:t>
      </w:r>
    </w:p>
    <w:p w:rsidR="009B6EDC" w:rsidRDefault="009B6EDC" w:rsidP="009B6EDC">
      <w:pPr>
        <w:pStyle w:val="ListParagraph"/>
        <w:spacing w:after="10" w:line="259" w:lineRule="auto"/>
        <w:ind w:firstLine="0"/>
      </w:pPr>
    </w:p>
    <w:p w:rsidR="00D725DE" w:rsidRDefault="00D725DE" w:rsidP="009B6EDC">
      <w:pPr>
        <w:pStyle w:val="ListParagraph"/>
        <w:numPr>
          <w:ilvl w:val="0"/>
          <w:numId w:val="26"/>
        </w:numPr>
        <w:spacing w:after="10" w:line="259" w:lineRule="auto"/>
        <w:jc w:val="both"/>
      </w:pPr>
      <w:r w:rsidRPr="009B6EDC">
        <w:rPr>
          <w:b/>
        </w:rPr>
        <w:t xml:space="preserve">Highways - </w:t>
      </w:r>
      <w:r>
        <w:t xml:space="preserve"> </w:t>
      </w:r>
      <w:r w:rsidRPr="00346227">
        <w:t xml:space="preserve">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Hulk Lane</w:t>
      </w:r>
      <w:r>
        <w:t xml:space="preserve"> – to receive any update on the bridleway</w:t>
      </w:r>
      <w:r w:rsidR="00D347B3">
        <w:t xml:space="preserve"> from Cllr Spivey</w:t>
      </w:r>
      <w:r w:rsidR="009B6EDC">
        <w:t xml:space="preserve"> and to note that the letters of support are still pending due to receipt of further information being required</w:t>
      </w:r>
    </w:p>
    <w:p w:rsidR="009B6EDC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 xml:space="preserve">– to receive any update </w:t>
      </w:r>
      <w:r w:rsidR="009B6EDC">
        <w:t>from Cllr Lane regarding the letter to Highways from the School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Village 30mph signage </w:t>
      </w:r>
      <w:r>
        <w:t xml:space="preserve">– to </w:t>
      </w:r>
      <w:r w:rsidR="00D347B3">
        <w:t xml:space="preserve">consider the Traffic Order rules </w:t>
      </w:r>
      <w:r w:rsidR="009B6EDC">
        <w:t xml:space="preserve">awaited from </w:t>
      </w:r>
      <w:r w:rsidR="00D347B3">
        <w:t>C/Cllr Squires.</w:t>
      </w:r>
      <w:r w:rsidR="004D378D">
        <w:t xml:space="preserve"> </w:t>
      </w:r>
    </w:p>
    <w:p w:rsidR="00C97518" w:rsidRDefault="00C97518" w:rsidP="00C97518">
      <w:pPr>
        <w:ind w:left="705" w:firstLine="0"/>
        <w:rPr>
          <w:u w:val="single" w:color="000000"/>
        </w:rPr>
      </w:pPr>
    </w:p>
    <w:p w:rsidR="00A205AA" w:rsidRDefault="00A205AA" w:rsidP="009B6EDC">
      <w:pPr>
        <w:numPr>
          <w:ilvl w:val="0"/>
          <w:numId w:val="26"/>
        </w:numPr>
        <w:spacing w:after="0"/>
      </w:pPr>
      <w:r>
        <w:rPr>
          <w:b/>
        </w:rPr>
        <w:t xml:space="preserve">To receive Representative reports from - </w:t>
      </w:r>
      <w:r w:rsidR="00762058">
        <w:t>TMGT, Focus, Memorial Hall, Raddon Group</w:t>
      </w:r>
      <w:r w:rsidR="00C30ED0">
        <w:t xml:space="preserve"> and </w:t>
      </w:r>
      <w:r>
        <w:t>the School.</w:t>
      </w:r>
    </w:p>
    <w:p w:rsidR="0058107A" w:rsidRDefault="00B45CA3" w:rsidP="009B6EDC">
      <w:pPr>
        <w:numPr>
          <w:ilvl w:val="0"/>
          <w:numId w:val="26"/>
        </w:numPr>
        <w:spacing w:after="0"/>
      </w:pPr>
      <w:r>
        <w:rPr>
          <w:b/>
        </w:rPr>
        <w:t>Monthly Market –</w:t>
      </w:r>
      <w:r>
        <w:t xml:space="preserve"> to </w:t>
      </w:r>
      <w:r w:rsidR="006B6F0F">
        <w:t>receive f</w:t>
      </w:r>
      <w:r w:rsidR="006E3C30">
        <w:t xml:space="preserve">eedback from </w:t>
      </w:r>
      <w:r w:rsidR="00D347B3">
        <w:t xml:space="preserve">Cllr Spivey on </w:t>
      </w:r>
      <w:r w:rsidR="004D378D">
        <w:t xml:space="preserve">the November market </w:t>
      </w:r>
      <w:r w:rsidR="0058107A">
        <w:t>and to consider any actions.</w:t>
      </w:r>
      <w:r w:rsidR="00D347B3">
        <w:t xml:space="preserve"> To secure a volunteer to attend the December market.</w:t>
      </w:r>
    </w:p>
    <w:p w:rsidR="004D378D" w:rsidRDefault="004D378D" w:rsidP="004D378D">
      <w:pPr>
        <w:spacing w:after="0"/>
        <w:ind w:left="720" w:firstLine="0"/>
      </w:pPr>
    </w:p>
    <w:p w:rsidR="0058107A" w:rsidRDefault="00BF4A3D" w:rsidP="009B6EDC">
      <w:pPr>
        <w:numPr>
          <w:ilvl w:val="0"/>
          <w:numId w:val="26"/>
        </w:numPr>
        <w:spacing w:after="0"/>
      </w:pPr>
      <w:r w:rsidRPr="0058107A">
        <w:rPr>
          <w:b/>
        </w:rPr>
        <w:t>Bu</w:t>
      </w:r>
      <w:r w:rsidR="00224129" w:rsidRPr="0058107A">
        <w:rPr>
          <w:b/>
        </w:rPr>
        <w:t xml:space="preserve">siness at the Chairman’s discretion – </w:t>
      </w:r>
      <w:r w:rsidR="00D347B3">
        <w:t>Councillors</w:t>
      </w:r>
      <w:r w:rsidR="00224129">
        <w:t xml:space="preserve"> are respectfully reminded that this is </w:t>
      </w:r>
      <w:r w:rsidR="00224129" w:rsidRPr="0058107A">
        <w:rPr>
          <w:u w:val="single" w:color="000000"/>
        </w:rPr>
        <w:t xml:space="preserve">not </w:t>
      </w:r>
      <w:r w:rsidR="00224129">
        <w:t>an opportunity for decision making.</w:t>
      </w:r>
    </w:p>
    <w:p w:rsidR="0058107A" w:rsidRDefault="0058107A" w:rsidP="0058107A">
      <w:pPr>
        <w:spacing w:after="0"/>
        <w:ind w:left="720" w:firstLine="0"/>
      </w:pPr>
    </w:p>
    <w:p w:rsidR="008E37FD" w:rsidRDefault="00224129" w:rsidP="009B6EDC">
      <w:pPr>
        <w:numPr>
          <w:ilvl w:val="0"/>
          <w:numId w:val="26"/>
        </w:numPr>
        <w:spacing w:after="293"/>
        <w:ind w:left="760"/>
      </w:pPr>
      <w:r>
        <w:t xml:space="preserve">To confirm the date, time, and venue of </w:t>
      </w:r>
      <w:r w:rsidRPr="0058107A">
        <w:rPr>
          <w:b/>
        </w:rPr>
        <w:t>the next Parish Council Meeting</w:t>
      </w:r>
      <w:r w:rsidR="00042758">
        <w:t xml:space="preserve"> </w:t>
      </w:r>
      <w:r w:rsidR="004C4E7A">
        <w:t xml:space="preserve">being </w:t>
      </w:r>
      <w:r w:rsidR="004C4E7A" w:rsidRPr="0058107A">
        <w:rPr>
          <w:b/>
        </w:rPr>
        <w:t xml:space="preserve">Tuesday </w:t>
      </w:r>
      <w:r w:rsidR="00D347B3">
        <w:rPr>
          <w:b/>
        </w:rPr>
        <w:t>December 13</w:t>
      </w:r>
      <w:r w:rsidR="00D347B3" w:rsidRPr="00D347B3">
        <w:rPr>
          <w:b/>
          <w:vertAlign w:val="superscript"/>
        </w:rPr>
        <w:t>th</w:t>
      </w:r>
      <w:r w:rsidR="00D347B3">
        <w:rPr>
          <w:b/>
        </w:rPr>
        <w:t xml:space="preserve"> </w:t>
      </w:r>
      <w:r w:rsidR="00BC398B">
        <w:t>at 7.30pm</w:t>
      </w:r>
      <w:r w:rsidR="004C4E7A">
        <w:t xml:space="preserve"> in</w:t>
      </w:r>
      <w:r w:rsidR="0092158D">
        <w:t xml:space="preserve"> the Memorial Hall, Thorverton.</w:t>
      </w:r>
      <w:r w:rsidR="00D347B3">
        <w:t xml:space="preserve"> All are welcome to attend.</w:t>
      </w:r>
    </w:p>
    <w:sectPr w:rsidR="008E37FD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345A7"/>
    <w:multiLevelType w:val="hybridMultilevel"/>
    <w:tmpl w:val="B78ACF3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020"/>
    <w:multiLevelType w:val="hybridMultilevel"/>
    <w:tmpl w:val="A9AE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3EBD076E"/>
    <w:multiLevelType w:val="hybridMultilevel"/>
    <w:tmpl w:val="D4F8A5B8"/>
    <w:lvl w:ilvl="0" w:tplc="020E1D0C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35561DB"/>
    <w:multiLevelType w:val="hybridMultilevel"/>
    <w:tmpl w:val="54048AA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1F13"/>
    <w:multiLevelType w:val="hybridMultilevel"/>
    <w:tmpl w:val="E59E8DA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3C2"/>
    <w:multiLevelType w:val="hybridMultilevel"/>
    <w:tmpl w:val="AFD03280"/>
    <w:lvl w:ilvl="0" w:tplc="D3FC0A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EA82B4F"/>
    <w:multiLevelType w:val="hybridMultilevel"/>
    <w:tmpl w:val="CB62ECA2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C01AAC"/>
    <w:multiLevelType w:val="hybridMultilevel"/>
    <w:tmpl w:val="CA385D8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542A"/>
    <w:multiLevelType w:val="hybridMultilevel"/>
    <w:tmpl w:val="147C41F0"/>
    <w:lvl w:ilvl="0" w:tplc="E05486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E5933"/>
    <w:multiLevelType w:val="hybridMultilevel"/>
    <w:tmpl w:val="1B32C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0"/>
  </w:num>
  <w:num w:numId="4">
    <w:abstractNumId w:val="33"/>
  </w:num>
  <w:num w:numId="5">
    <w:abstractNumId w:val="18"/>
  </w:num>
  <w:num w:numId="6">
    <w:abstractNumId w:val="28"/>
  </w:num>
  <w:num w:numId="7">
    <w:abstractNumId w:val="12"/>
  </w:num>
  <w:num w:numId="8">
    <w:abstractNumId w:val="21"/>
  </w:num>
  <w:num w:numId="9">
    <w:abstractNumId w:val="32"/>
  </w:num>
  <w:num w:numId="10">
    <w:abstractNumId w:val="26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27"/>
  </w:num>
  <w:num w:numId="16">
    <w:abstractNumId w:val="16"/>
  </w:num>
  <w:num w:numId="17">
    <w:abstractNumId w:val="38"/>
  </w:num>
  <w:num w:numId="18">
    <w:abstractNumId w:val="37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34"/>
  </w:num>
  <w:num w:numId="24">
    <w:abstractNumId w:val="8"/>
  </w:num>
  <w:num w:numId="25">
    <w:abstractNumId w:val="31"/>
  </w:num>
  <w:num w:numId="26">
    <w:abstractNumId w:val="24"/>
  </w:num>
  <w:num w:numId="27">
    <w:abstractNumId w:val="30"/>
  </w:num>
  <w:num w:numId="28">
    <w:abstractNumId w:val="6"/>
  </w:num>
  <w:num w:numId="29">
    <w:abstractNumId w:val="11"/>
  </w:num>
  <w:num w:numId="30">
    <w:abstractNumId w:val="13"/>
  </w:num>
  <w:num w:numId="31">
    <w:abstractNumId w:val="7"/>
  </w:num>
  <w:num w:numId="32">
    <w:abstractNumId w:val="3"/>
  </w:num>
  <w:num w:numId="33">
    <w:abstractNumId w:val="20"/>
  </w:num>
  <w:num w:numId="34">
    <w:abstractNumId w:val="23"/>
  </w:num>
  <w:num w:numId="35">
    <w:abstractNumId w:val="39"/>
  </w:num>
  <w:num w:numId="36">
    <w:abstractNumId w:val="29"/>
  </w:num>
  <w:num w:numId="37">
    <w:abstractNumId w:val="2"/>
  </w:num>
  <w:num w:numId="38">
    <w:abstractNumId w:val="22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83AAC"/>
    <w:rsid w:val="000916D5"/>
    <w:rsid w:val="000A598E"/>
    <w:rsid w:val="000B20D1"/>
    <w:rsid w:val="000B37D8"/>
    <w:rsid w:val="000C4658"/>
    <w:rsid w:val="000E5202"/>
    <w:rsid w:val="000E5387"/>
    <w:rsid w:val="000F292D"/>
    <w:rsid w:val="001138E8"/>
    <w:rsid w:val="001609F1"/>
    <w:rsid w:val="00171D27"/>
    <w:rsid w:val="001877B9"/>
    <w:rsid w:val="001916EA"/>
    <w:rsid w:val="001C5F06"/>
    <w:rsid w:val="001C6695"/>
    <w:rsid w:val="0021321C"/>
    <w:rsid w:val="00224129"/>
    <w:rsid w:val="002326B1"/>
    <w:rsid w:val="00252F3D"/>
    <w:rsid w:val="00264787"/>
    <w:rsid w:val="00281332"/>
    <w:rsid w:val="00310F14"/>
    <w:rsid w:val="00321640"/>
    <w:rsid w:val="003430C3"/>
    <w:rsid w:val="00344787"/>
    <w:rsid w:val="00346227"/>
    <w:rsid w:val="00361682"/>
    <w:rsid w:val="0037254A"/>
    <w:rsid w:val="003A590A"/>
    <w:rsid w:val="003C4C2F"/>
    <w:rsid w:val="003E00CC"/>
    <w:rsid w:val="003E32E3"/>
    <w:rsid w:val="004C4E7A"/>
    <w:rsid w:val="004D378D"/>
    <w:rsid w:val="004D4219"/>
    <w:rsid w:val="004E39B9"/>
    <w:rsid w:val="0050655A"/>
    <w:rsid w:val="00525C0C"/>
    <w:rsid w:val="005322E2"/>
    <w:rsid w:val="00542426"/>
    <w:rsid w:val="005428B1"/>
    <w:rsid w:val="00542946"/>
    <w:rsid w:val="005503F5"/>
    <w:rsid w:val="005534C4"/>
    <w:rsid w:val="00575C80"/>
    <w:rsid w:val="0058107A"/>
    <w:rsid w:val="00581D66"/>
    <w:rsid w:val="00590C0C"/>
    <w:rsid w:val="005E52F9"/>
    <w:rsid w:val="006012CB"/>
    <w:rsid w:val="00634B53"/>
    <w:rsid w:val="006413F0"/>
    <w:rsid w:val="006659B5"/>
    <w:rsid w:val="006738C6"/>
    <w:rsid w:val="00693E8B"/>
    <w:rsid w:val="006B6F0F"/>
    <w:rsid w:val="006B78E9"/>
    <w:rsid w:val="006D7A8A"/>
    <w:rsid w:val="006E3C30"/>
    <w:rsid w:val="00705B74"/>
    <w:rsid w:val="00746593"/>
    <w:rsid w:val="0074672B"/>
    <w:rsid w:val="00750A5D"/>
    <w:rsid w:val="00755F60"/>
    <w:rsid w:val="00762058"/>
    <w:rsid w:val="007A5FAD"/>
    <w:rsid w:val="007C61AD"/>
    <w:rsid w:val="007F354A"/>
    <w:rsid w:val="008954AB"/>
    <w:rsid w:val="008E37FD"/>
    <w:rsid w:val="009119E7"/>
    <w:rsid w:val="0092158D"/>
    <w:rsid w:val="00986341"/>
    <w:rsid w:val="009B6EDC"/>
    <w:rsid w:val="009C2F15"/>
    <w:rsid w:val="009D7414"/>
    <w:rsid w:val="00A205AA"/>
    <w:rsid w:val="00A24643"/>
    <w:rsid w:val="00A27CD2"/>
    <w:rsid w:val="00A378FA"/>
    <w:rsid w:val="00A57692"/>
    <w:rsid w:val="00A66272"/>
    <w:rsid w:val="00AA14E1"/>
    <w:rsid w:val="00AA5D36"/>
    <w:rsid w:val="00B15CAD"/>
    <w:rsid w:val="00B33217"/>
    <w:rsid w:val="00B41949"/>
    <w:rsid w:val="00B44E19"/>
    <w:rsid w:val="00B45CA3"/>
    <w:rsid w:val="00B50CFA"/>
    <w:rsid w:val="00BA742E"/>
    <w:rsid w:val="00BC398B"/>
    <w:rsid w:val="00BD7429"/>
    <w:rsid w:val="00BE2A5F"/>
    <w:rsid w:val="00BF4A3D"/>
    <w:rsid w:val="00BF508A"/>
    <w:rsid w:val="00C30ED0"/>
    <w:rsid w:val="00C85779"/>
    <w:rsid w:val="00C97518"/>
    <w:rsid w:val="00CB1DD3"/>
    <w:rsid w:val="00CC6902"/>
    <w:rsid w:val="00CD2E7B"/>
    <w:rsid w:val="00CF467A"/>
    <w:rsid w:val="00D2125D"/>
    <w:rsid w:val="00D347B3"/>
    <w:rsid w:val="00D36DAE"/>
    <w:rsid w:val="00D6129D"/>
    <w:rsid w:val="00D725DE"/>
    <w:rsid w:val="00D77D43"/>
    <w:rsid w:val="00D85A32"/>
    <w:rsid w:val="00D91F4B"/>
    <w:rsid w:val="00D93377"/>
    <w:rsid w:val="00D94338"/>
    <w:rsid w:val="00DC2926"/>
    <w:rsid w:val="00DC72AD"/>
    <w:rsid w:val="00DD5B7D"/>
    <w:rsid w:val="00E10ED0"/>
    <w:rsid w:val="00E15CFD"/>
    <w:rsid w:val="00E1736D"/>
    <w:rsid w:val="00E47916"/>
    <w:rsid w:val="00E52761"/>
    <w:rsid w:val="00E53CA3"/>
    <w:rsid w:val="00E72185"/>
    <w:rsid w:val="00E93D53"/>
    <w:rsid w:val="00EB0979"/>
    <w:rsid w:val="00ED2578"/>
    <w:rsid w:val="00EF22FA"/>
    <w:rsid w:val="00EF6D70"/>
    <w:rsid w:val="00F3404B"/>
    <w:rsid w:val="00F5401A"/>
    <w:rsid w:val="00F61F39"/>
    <w:rsid w:val="00F72C8C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38</cp:revision>
  <cp:lastPrinted>2016-11-11T08:39:00Z</cp:lastPrinted>
  <dcterms:created xsi:type="dcterms:W3CDTF">2016-10-08T13:32:00Z</dcterms:created>
  <dcterms:modified xsi:type="dcterms:W3CDTF">2016-11-11T08:40:00Z</dcterms:modified>
</cp:coreProperties>
</file>